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top w:w="15" w:type="dxa"/>
          <w:left w:w="15" w:type="dxa"/>
          <w:bottom w:w="15" w:type="dxa"/>
          <w:right w:w="15" w:type="dxa"/>
        </w:tblCellMar>
        <w:tblLook w:val="04A0" w:firstRow="1" w:lastRow="0" w:firstColumn="1" w:lastColumn="0" w:noHBand="0" w:noVBand="1"/>
      </w:tblPr>
      <w:tblGrid>
        <w:gridCol w:w="4526"/>
        <w:gridCol w:w="11498"/>
      </w:tblGrid>
      <w:tr w:rsidR="00333338" w14:paraId="4AD2038E"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4D2BAAF"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Xidmətin adı: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350B8E6" w14:textId="09F15FB7" w:rsidR="00333338" w:rsidRDefault="00687DF6">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E</w:t>
            </w:r>
            <w:r w:rsidRPr="00687DF6">
              <w:rPr>
                <w:rFonts w:ascii="Arial" w:eastAsia="Times New Roman" w:hAnsi="Arial" w:cs="Arial"/>
                <w:kern w:val="0"/>
                <w14:ligatures w14:val="none"/>
              </w:rPr>
              <w:t xml:space="preserve">koloji və normativ sənədlərin razılaşdırılması </w:t>
            </w:r>
            <w:r>
              <w:rPr>
                <w:rFonts w:ascii="Arial" w:eastAsia="Times New Roman" w:hAnsi="Arial" w:cs="Arial"/>
                <w:kern w:val="0"/>
                <w14:ligatures w14:val="none"/>
              </w:rPr>
              <w:t xml:space="preserve">və </w:t>
            </w:r>
            <w:r w:rsidRPr="00687DF6">
              <w:rPr>
                <w:rFonts w:ascii="Arial" w:eastAsia="Times New Roman" w:hAnsi="Arial" w:cs="Arial"/>
                <w:kern w:val="0"/>
                <w14:ligatures w14:val="none"/>
              </w:rPr>
              <w:t>təsdiq edilməsi</w:t>
            </w:r>
          </w:p>
        </w:tc>
      </w:tr>
      <w:tr w:rsidR="00333338" w14:paraId="58C6348C"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5DF3AAC"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 göstərən qurumlar: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AD265"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Ekologiya və Təbii Sərvətlər Nazirliyinin Dövlət Ekoloji Ekspertiza Agentliyi</w:t>
            </w:r>
          </w:p>
        </w:tc>
      </w:tr>
      <w:tr w:rsidR="00333338" w14:paraId="63B3AB97"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6DAC01E" w14:textId="77777777" w:rsidR="00333338" w:rsidRDefault="00000000">
            <w:pPr>
              <w:spacing w:after="0" w:line="240" w:lineRule="auto"/>
              <w:rPr>
                <w:rFonts w:ascii="Arial" w:eastAsia="Times New Roman" w:hAnsi="Arial" w:cs="Arial"/>
                <w:i/>
                <w:iCs/>
                <w:color w:val="000000" w:themeColor="text1"/>
                <w:kern w:val="0"/>
                <w14:ligatures w14:val="none"/>
              </w:rPr>
            </w:pPr>
            <w:r>
              <w:rPr>
                <w:rFonts w:ascii="Arial" w:eastAsia="Times New Roman" w:hAnsi="Arial" w:cs="Arial"/>
                <w:i/>
                <w:iCs/>
                <w:kern w:val="0"/>
                <w:lang w:eastAsia="zh-CN" w:bidi="ar"/>
              </w:rPr>
              <w:t>Xidmətin aid olduğu təsnifat:</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90FE5" w14:textId="77777777" w:rsidR="00333338" w:rsidRDefault="00000000">
            <w:pPr>
              <w:pStyle w:val="NormalWeb"/>
              <w:spacing w:before="0" w:beforeAutospacing="0" w:after="0" w:afterAutospacing="0"/>
              <w:rPr>
                <w:rFonts w:ascii="Arial" w:hAnsi="Arial" w:cs="Arial"/>
                <w:color w:val="000000" w:themeColor="text1"/>
                <w:sz w:val="22"/>
                <w:szCs w:val="22"/>
              </w:rPr>
            </w:pPr>
            <w:r>
              <w:rPr>
                <w:rFonts w:ascii="Arial" w:hAnsi="Arial" w:cs="Arial"/>
                <w:sz w:val="22"/>
                <w:szCs w:val="22"/>
              </w:rPr>
              <w:t>Ekologiya, ətraf mühitdən istifadə və təbii sərvətlər</w:t>
            </w:r>
          </w:p>
        </w:tc>
      </w:tr>
      <w:tr w:rsidR="00333338" w14:paraId="11B2469C"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ECAB32B"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Xidmətin icrasında iştirak edən digər qurumlar</w:t>
            </w:r>
          </w:p>
        </w:tc>
        <w:tc>
          <w:tcPr>
            <w:tcW w:w="1149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8675E"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Regional Ekologiya və Təbii Sərvətlər İdarələri</w:t>
            </w:r>
          </w:p>
        </w:tc>
      </w:tr>
      <w:tr w:rsidR="00333338" w14:paraId="38C27A73"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F4B90C1"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Hüquqi əsas:</w:t>
            </w:r>
          </w:p>
          <w:p w14:paraId="10FD4443" w14:textId="6685EB20" w:rsidR="00333338" w:rsidRDefault="00333338">
            <w:pPr>
              <w:spacing w:after="0" w:line="240" w:lineRule="auto"/>
              <w:rPr>
                <w:rFonts w:ascii="Arial" w:eastAsia="Times New Roman" w:hAnsi="Arial" w:cs="Arial"/>
                <w:kern w:val="0"/>
                <w14:ligatures w14:val="none"/>
              </w:rPr>
            </w:pP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519D6" w14:textId="4906F4EB" w:rsidR="00687DF6" w:rsidRPr="00BF5326" w:rsidRDefault="00000000" w:rsidP="00BF5326">
            <w:pPr>
              <w:pStyle w:val="ListParagraph"/>
              <w:numPr>
                <w:ilvl w:val="0"/>
                <w:numId w:val="1"/>
              </w:numPr>
              <w:tabs>
                <w:tab w:val="clear" w:pos="720"/>
                <w:tab w:val="left" w:pos="186"/>
              </w:tabs>
              <w:spacing w:after="0" w:line="240" w:lineRule="auto"/>
              <w:ind w:left="186" w:hanging="142"/>
              <w:textAlignment w:val="baseline"/>
              <w:rPr>
                <w:rFonts w:ascii="Arial" w:eastAsia="Times New Roman" w:hAnsi="Arial" w:cs="Arial"/>
                <w:color w:val="000000" w:themeColor="text1"/>
                <w:kern w:val="0"/>
                <w14:ligatures w14:val="none"/>
              </w:rPr>
            </w:pPr>
            <w:r w:rsidRPr="00BF5326">
              <w:rPr>
                <w:rFonts w:ascii="Arial" w:eastAsia="Times New Roman" w:hAnsi="Arial" w:cs="Arial"/>
                <w:b/>
                <w:bCs/>
                <w:color w:val="000000" w:themeColor="text1"/>
                <w:kern w:val="0"/>
                <w14:ligatures w14:val="none"/>
              </w:rPr>
              <w:t>Hüquqi əsas məzmunu: </w:t>
            </w:r>
            <w:r w:rsidR="00687DF6" w:rsidRPr="00BF5326">
              <w:rPr>
                <w:rFonts w:ascii="Arial" w:eastAsia="Times New Roman" w:hAnsi="Arial" w:cs="Arial"/>
                <w:color w:val="000000" w:themeColor="text1"/>
                <w:kern w:val="0"/>
                <w14:ligatures w14:val="none"/>
              </w:rPr>
              <w:t>"Ətraf mühitin mühafizəsi haqqında" Azərbaycan Respublikası Qanununun 32-ci maddəsi;</w:t>
            </w:r>
          </w:p>
          <w:p w14:paraId="60CA6DC0" w14:textId="0A58C986" w:rsidR="00333338" w:rsidRPr="00BF5326" w:rsidRDefault="00BF5326" w:rsidP="00BF5326">
            <w:pPr>
              <w:pStyle w:val="ListParagraph"/>
              <w:tabs>
                <w:tab w:val="left" w:pos="186"/>
              </w:tabs>
              <w:spacing w:after="0" w:line="240" w:lineRule="auto"/>
              <w:ind w:hanging="676"/>
              <w:textAlignment w:val="baseline"/>
              <w:rPr>
                <w:rFonts w:ascii="Arial" w:eastAsia="Times New Roman" w:hAnsi="Arial" w:cs="Arial"/>
                <w:color w:val="000000" w:themeColor="text1"/>
                <w:kern w:val="0"/>
                <w:highlight w:val="yellow"/>
                <w14:ligatures w14:val="none"/>
              </w:rPr>
            </w:pPr>
            <w:r>
              <w:rPr>
                <w:rFonts w:ascii="Arial" w:eastAsia="Times New Roman" w:hAnsi="Arial" w:cs="Arial"/>
                <w:b/>
                <w:bCs/>
                <w:color w:val="000000" w:themeColor="text1"/>
                <w:kern w:val="0"/>
                <w14:ligatures w14:val="none"/>
              </w:rPr>
              <w:t xml:space="preserve">  </w:t>
            </w:r>
            <w:r w:rsidRPr="00BF5326">
              <w:rPr>
                <w:rFonts w:ascii="Arial" w:eastAsia="Times New Roman" w:hAnsi="Arial" w:cs="Arial"/>
                <w:b/>
                <w:bCs/>
                <w:color w:val="000000" w:themeColor="text1"/>
                <w:kern w:val="0"/>
                <w14:ligatures w14:val="none"/>
              </w:rPr>
              <w:t>Link: </w:t>
            </w:r>
            <w:r w:rsidRPr="00BF5326">
              <w:rPr>
                <w:rFonts w:ascii="Arial" w:eastAsia="Times New Roman" w:hAnsi="Arial" w:cs="Arial"/>
                <w:color w:val="000000" w:themeColor="text1"/>
                <w:kern w:val="0"/>
                <w14:ligatures w14:val="none"/>
              </w:rPr>
              <w:t xml:space="preserve"> </w:t>
            </w:r>
            <w:hyperlink r:id="rId7" w:history="1">
              <w:r w:rsidRPr="00BF5326">
                <w:rPr>
                  <w:rStyle w:val="Hyperlink"/>
                  <w:rFonts w:ascii="Arial" w:hAnsi="Arial" w:cs="Arial"/>
                </w:rPr>
                <w:t>https://e-qanun.az/framework/3852</w:t>
              </w:r>
            </w:hyperlink>
            <w:r w:rsidRPr="00BF5326">
              <w:rPr>
                <w:rFonts w:ascii="Arial" w:hAnsi="Arial" w:cs="Arial"/>
                <w:color w:val="000000" w:themeColor="text1"/>
              </w:rPr>
              <w:t xml:space="preserve"> </w:t>
            </w:r>
          </w:p>
          <w:p w14:paraId="363950B5" w14:textId="51A1EACC" w:rsidR="00BF5326" w:rsidRPr="00BF5326" w:rsidRDefault="00BF5326" w:rsidP="00BF5326">
            <w:pPr>
              <w:tabs>
                <w:tab w:val="left" w:pos="186"/>
              </w:tabs>
              <w:spacing w:after="0" w:line="240" w:lineRule="auto"/>
              <w:ind w:left="186" w:hanging="142"/>
              <w:textAlignment w:val="baseline"/>
              <w:rPr>
                <w:rFonts w:ascii="Arial" w:eastAsia="Times New Roman" w:hAnsi="Arial" w:cs="Arial"/>
                <w:color w:val="000000" w:themeColor="text1"/>
                <w:kern w:val="0"/>
                <w14:ligatures w14:val="none"/>
              </w:rPr>
            </w:pPr>
            <w:r w:rsidRPr="00BF5326">
              <w:rPr>
                <w:rFonts w:ascii="Arial" w:eastAsia="Times New Roman" w:hAnsi="Arial" w:cs="Arial"/>
                <w:color w:val="000000" w:themeColor="text1"/>
                <w:kern w:val="0"/>
                <w14:ligatures w14:val="none"/>
              </w:rPr>
              <w:t>•</w:t>
            </w:r>
            <w:r w:rsidRPr="00BF5326">
              <w:rPr>
                <w:rFonts w:ascii="Arial" w:eastAsia="Times New Roman" w:hAnsi="Arial" w:cs="Arial"/>
                <w:color w:val="000000" w:themeColor="text1"/>
                <w:kern w:val="0"/>
                <w14:ligatures w14:val="none"/>
              </w:rPr>
              <w:tab/>
            </w:r>
            <w:r w:rsidRPr="00BF5326">
              <w:rPr>
                <w:rFonts w:ascii="Arial" w:eastAsia="Times New Roman" w:hAnsi="Arial" w:cs="Arial"/>
                <w:b/>
                <w:bCs/>
                <w:color w:val="000000" w:themeColor="text1"/>
                <w:kern w:val="0"/>
                <w14:ligatures w14:val="none"/>
              </w:rPr>
              <w:t>Hüquqi əsas məzmunu:</w:t>
            </w:r>
            <w:r w:rsidRPr="00BF5326">
              <w:rPr>
                <w:rFonts w:ascii="Arial" w:eastAsia="Times New Roman" w:hAnsi="Arial" w:cs="Arial"/>
                <w:color w:val="000000" w:themeColor="text1"/>
                <w:kern w:val="0"/>
                <w14:ligatures w14:val="none"/>
              </w:rPr>
              <w:t xml:space="preserve"> Azərbaycan Respublikası Prezidentinin 2020-ci il 27 mart tarixli 975 nömrəli Fərmanı ilə</w:t>
            </w:r>
            <w:r>
              <w:rPr>
                <w:rFonts w:ascii="Arial" w:eastAsia="Times New Roman" w:hAnsi="Arial" w:cs="Arial"/>
                <w:color w:val="000000" w:themeColor="text1"/>
                <w:kern w:val="0"/>
                <w14:ligatures w14:val="none"/>
              </w:rPr>
              <w:t xml:space="preserve"> </w:t>
            </w:r>
            <w:r w:rsidRPr="00BF5326">
              <w:rPr>
                <w:rFonts w:ascii="Arial" w:eastAsia="Times New Roman" w:hAnsi="Arial" w:cs="Arial"/>
                <w:color w:val="000000" w:themeColor="text1"/>
                <w:kern w:val="0"/>
                <w14:ligatures w14:val="none"/>
              </w:rPr>
              <w:t>təsdiq edilmişdir Dövlət Ekoloji Ekspertiza Agentliyinin Nizamnaməsinin 3.1.</w:t>
            </w:r>
            <w:r>
              <w:rPr>
                <w:rFonts w:ascii="Arial" w:eastAsia="Times New Roman" w:hAnsi="Arial" w:cs="Arial"/>
                <w:color w:val="000000" w:themeColor="text1"/>
                <w:kern w:val="0"/>
                <w14:ligatures w14:val="none"/>
              </w:rPr>
              <w:t>5-</w:t>
            </w:r>
            <w:r w:rsidRPr="00BF5326">
              <w:rPr>
                <w:rFonts w:ascii="Arial" w:eastAsia="Times New Roman" w:hAnsi="Arial" w:cs="Arial"/>
                <w:color w:val="000000" w:themeColor="text1"/>
                <w:kern w:val="0"/>
                <w14:ligatures w14:val="none"/>
              </w:rPr>
              <w:t>ci yarımbəndi;</w:t>
            </w:r>
          </w:p>
          <w:p w14:paraId="41E2E6F1" w14:textId="31AD62E7" w:rsidR="00333338" w:rsidRPr="001E13D3" w:rsidRDefault="00BF5326" w:rsidP="001E13D3">
            <w:pPr>
              <w:tabs>
                <w:tab w:val="left" w:pos="328"/>
              </w:tabs>
              <w:spacing w:after="0" w:line="240" w:lineRule="auto"/>
              <w:ind w:left="328" w:hanging="676"/>
              <w:textAlignment w:val="baseline"/>
              <w:rPr>
                <w:rFonts w:ascii="Arial" w:eastAsia="Times New Roman" w:hAnsi="Arial" w:cs="Arial"/>
                <w:color w:val="000000" w:themeColor="text1"/>
                <w:kern w:val="0"/>
                <w:highlight w:val="yellow"/>
                <w14:ligatures w14:val="none"/>
              </w:rPr>
            </w:pPr>
            <w:r>
              <w:rPr>
                <w:rFonts w:ascii="Arial" w:eastAsia="Times New Roman" w:hAnsi="Arial" w:cs="Arial"/>
                <w:color w:val="000000" w:themeColor="text1"/>
                <w:kern w:val="0"/>
                <w14:ligatures w14:val="none"/>
              </w:rPr>
              <w:t xml:space="preserve">         </w:t>
            </w:r>
            <w:r w:rsidRPr="00BF5326">
              <w:rPr>
                <w:rFonts w:ascii="Arial" w:eastAsia="Times New Roman" w:hAnsi="Arial" w:cs="Arial"/>
                <w:b/>
                <w:bCs/>
                <w:color w:val="000000" w:themeColor="text1"/>
                <w:kern w:val="0"/>
                <w14:ligatures w14:val="none"/>
              </w:rPr>
              <w:t>Link:</w:t>
            </w:r>
            <w:r w:rsidRPr="00BF5326">
              <w:rPr>
                <w:rFonts w:ascii="Arial" w:eastAsia="Times New Roman" w:hAnsi="Arial" w:cs="Arial"/>
                <w:color w:val="000000" w:themeColor="text1"/>
                <w:kern w:val="0"/>
                <w14:ligatures w14:val="none"/>
              </w:rPr>
              <w:t xml:space="preserve"> </w:t>
            </w:r>
            <w:hyperlink r:id="rId8" w:history="1">
              <w:r w:rsidRPr="00F85886">
                <w:rPr>
                  <w:rStyle w:val="Hyperlink"/>
                  <w:rFonts w:ascii="Arial" w:eastAsia="Times New Roman" w:hAnsi="Arial" w:cs="Arial"/>
                  <w:kern w:val="0"/>
                  <w14:ligatures w14:val="none"/>
                </w:rPr>
                <w:t>https://e-qanun.az/framework/44803</w:t>
              </w:r>
            </w:hyperlink>
            <w:r>
              <w:rPr>
                <w:rFonts w:ascii="Arial" w:eastAsia="Times New Roman" w:hAnsi="Arial" w:cs="Arial"/>
                <w:color w:val="000000" w:themeColor="text1"/>
                <w:kern w:val="0"/>
                <w14:ligatures w14:val="none"/>
              </w:rPr>
              <w:t xml:space="preserve"> </w:t>
            </w:r>
          </w:p>
        </w:tc>
      </w:tr>
      <w:tr w:rsidR="00333338" w14:paraId="070CBA3F"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7E071E2"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 formaları: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DB85B" w14:textId="77777777" w:rsidR="00333338" w:rsidRDefault="00000000">
            <w:pPr>
              <w:pStyle w:val="ListParagraph"/>
              <w:numPr>
                <w:ilvl w:val="0"/>
                <w:numId w:val="8"/>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Poçt xidməti vasitəsi ilə müraciət və nəticənin kağız daşıyıcısında təqdim olunması</w:t>
            </w:r>
          </w:p>
          <w:p w14:paraId="2A1638F3" w14:textId="77777777" w:rsidR="00333338" w:rsidRDefault="00000000">
            <w:pPr>
              <w:pStyle w:val="ListParagraph"/>
              <w:numPr>
                <w:ilvl w:val="0"/>
                <w:numId w:val="8"/>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Xidmət yerinə gəlməklə müraciət və nəticənin kağız daşıyıcısında təqdim olunması</w:t>
            </w:r>
          </w:p>
          <w:p w14:paraId="31939D77" w14:textId="77777777" w:rsidR="00333338" w:rsidRDefault="00000000">
            <w:pPr>
              <w:pStyle w:val="ListParagraph"/>
              <w:numPr>
                <w:ilvl w:val="0"/>
                <w:numId w:val="8"/>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Elektron müraciət və nəticənin elektron formada təqdim olunması</w:t>
            </w:r>
          </w:p>
        </w:tc>
      </w:tr>
      <w:tr w:rsidR="00333338" w14:paraId="0A99D060"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E51B877"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Xidmətin həyata keçirilməsi və nəticəsi proseduru barədə məlumatlandırma forması: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1E5BD5" w14:textId="77777777" w:rsidR="00333338" w:rsidRDefault="00000000">
            <w:pPr>
              <w:pStyle w:val="ListParagraph"/>
              <w:numPr>
                <w:ilvl w:val="0"/>
                <w:numId w:val="9"/>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Telefon vasitəsilə məlumatlandırma</w:t>
            </w:r>
          </w:p>
          <w:p w14:paraId="57B5F9D5" w14:textId="77777777" w:rsidR="00333338" w:rsidRDefault="00000000">
            <w:pPr>
              <w:pStyle w:val="ListParagraph"/>
              <w:numPr>
                <w:ilvl w:val="0"/>
                <w:numId w:val="9"/>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Elektron kabinet vasitəsilə məlumatlandırma</w:t>
            </w:r>
          </w:p>
          <w:p w14:paraId="7B3E392A" w14:textId="77777777" w:rsidR="00333338" w:rsidRDefault="00000000">
            <w:pPr>
              <w:pStyle w:val="ListParagraph"/>
              <w:numPr>
                <w:ilvl w:val="0"/>
                <w:numId w:val="9"/>
              </w:numPr>
              <w:tabs>
                <w:tab w:val="left" w:pos="183"/>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E-poçt vasitəsilə məlumatlandırma</w:t>
            </w:r>
          </w:p>
          <w:p w14:paraId="1D2409D4" w14:textId="77777777" w:rsidR="00333338" w:rsidRDefault="00000000">
            <w:pPr>
              <w:pStyle w:val="ListParagraph"/>
              <w:numPr>
                <w:ilvl w:val="0"/>
                <w:numId w:val="10"/>
              </w:numPr>
              <w:tabs>
                <w:tab w:val="left" w:pos="183"/>
                <w:tab w:val="left" w:pos="750"/>
              </w:tabs>
              <w:spacing w:after="0" w:line="240" w:lineRule="auto"/>
              <w:ind w:left="325" w:hanging="284"/>
              <w:rPr>
                <w:rFonts w:ascii="Arial" w:eastAsia="Times New Roman" w:hAnsi="Arial" w:cs="Arial"/>
                <w:kern w:val="0"/>
                <w14:ligatures w14:val="none"/>
              </w:rPr>
            </w:pPr>
            <w:r>
              <w:rPr>
                <w:rFonts w:ascii="Arial" w:eastAsia="Times New Roman" w:hAnsi="Arial" w:cs="Arial"/>
                <w:kern w:val="0"/>
                <w14:ligatures w14:val="none"/>
              </w:rPr>
              <w:t>Poçt xidməti vasitəsilə məlumatlandırma</w:t>
            </w:r>
          </w:p>
        </w:tc>
      </w:tr>
      <w:tr w:rsidR="00333338" w14:paraId="2326C727" w14:textId="77777777" w:rsidTr="0069148D">
        <w:trPr>
          <w:trHeight w:val="573"/>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9DBBBDB"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 nəticəsi: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29741" w14:textId="0F27222F" w:rsidR="00333338" w:rsidRDefault="00000000">
            <w:pPr>
              <w:shd w:val="clear" w:color="auto" w:fill="FFFFFF"/>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Həyata keçirilmə nəticə tipi: </w:t>
            </w:r>
            <w:r w:rsidR="001E13D3">
              <w:rPr>
                <w:rFonts w:ascii="Arial" w:eastAsia="Times New Roman" w:hAnsi="Arial" w:cs="Arial"/>
                <w:kern w:val="0"/>
                <w14:ligatures w14:val="none"/>
              </w:rPr>
              <w:t>Sənədlərin təsdiqi və ya razılaşdırılması</w:t>
            </w:r>
          </w:p>
          <w:p w14:paraId="7D315228" w14:textId="14C96BC2" w:rsidR="00333338" w:rsidRDefault="004854B6">
            <w:pPr>
              <w:shd w:val="clear" w:color="auto" w:fill="FFFFFF"/>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Sənəd: </w:t>
            </w:r>
            <w:r w:rsidR="007E48E6">
              <w:rPr>
                <w:rFonts w:ascii="Arial" w:eastAsia="Times New Roman" w:hAnsi="Arial" w:cs="Arial"/>
                <w:kern w:val="0"/>
                <w14:ligatures w14:val="none"/>
              </w:rPr>
              <w:t>E</w:t>
            </w:r>
            <w:r w:rsidR="007E48E6" w:rsidRPr="00687DF6">
              <w:rPr>
                <w:rFonts w:ascii="Arial" w:eastAsia="Times New Roman" w:hAnsi="Arial" w:cs="Arial"/>
                <w:kern w:val="0"/>
                <w14:ligatures w14:val="none"/>
              </w:rPr>
              <w:t xml:space="preserve">koloji və normativ sənədlərin razılaşdırılması </w:t>
            </w:r>
            <w:r w:rsidR="007E48E6">
              <w:rPr>
                <w:rFonts w:ascii="Arial" w:eastAsia="Times New Roman" w:hAnsi="Arial" w:cs="Arial"/>
                <w:kern w:val="0"/>
                <w14:ligatures w14:val="none"/>
              </w:rPr>
              <w:t xml:space="preserve">və </w:t>
            </w:r>
            <w:r w:rsidR="007E48E6" w:rsidRPr="00687DF6">
              <w:rPr>
                <w:rFonts w:ascii="Arial" w:eastAsia="Times New Roman" w:hAnsi="Arial" w:cs="Arial"/>
                <w:kern w:val="0"/>
                <w14:ligatures w14:val="none"/>
              </w:rPr>
              <w:t>təsdiq edilməsi</w:t>
            </w:r>
          </w:p>
          <w:p w14:paraId="6829B58D" w14:textId="77777777" w:rsidR="00333338" w:rsidRDefault="00000000" w:rsidP="0069148D">
            <w:pPr>
              <w:shd w:val="clear" w:color="auto" w:fill="FFFFFF"/>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Əlavə məlumat: </w:t>
            </w:r>
          </w:p>
        </w:tc>
      </w:tr>
      <w:tr w:rsidR="00333338" w14:paraId="479ACA5F" w14:textId="77777777" w:rsidTr="00A67A61">
        <w:trPr>
          <w:trHeight w:val="25"/>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1B2F059"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 istifadəçisi barədə məlumat:</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B3D41" w14:textId="77777777" w:rsidR="00333338" w:rsidRDefault="00000000">
            <w:pPr>
              <w:pStyle w:val="ListParagraph"/>
              <w:numPr>
                <w:ilvl w:val="0"/>
                <w:numId w:val="11"/>
              </w:numPr>
              <w:tabs>
                <w:tab w:val="left" w:pos="41"/>
              </w:tabs>
              <w:spacing w:after="0" w:line="240" w:lineRule="auto"/>
              <w:ind w:left="183" w:hanging="142"/>
              <w:rPr>
                <w:rFonts w:ascii="Arial" w:eastAsia="Times New Roman" w:hAnsi="Arial" w:cs="Arial"/>
                <w:kern w:val="0"/>
                <w14:ligatures w14:val="none"/>
              </w:rPr>
            </w:pPr>
            <w:r>
              <w:rPr>
                <w:rFonts w:ascii="Arial" w:eastAsia="Times New Roman" w:hAnsi="Arial" w:cs="Arial"/>
                <w:kern w:val="0"/>
                <w14:ligatures w14:val="none"/>
              </w:rPr>
              <w:t>Hüquqi şəxslər</w:t>
            </w:r>
          </w:p>
          <w:p w14:paraId="7229C5EB" w14:textId="77777777" w:rsidR="00333338" w:rsidRDefault="00000000">
            <w:pPr>
              <w:pStyle w:val="ListParagraph"/>
              <w:numPr>
                <w:ilvl w:val="0"/>
                <w:numId w:val="11"/>
              </w:numPr>
              <w:tabs>
                <w:tab w:val="left" w:pos="41"/>
              </w:tabs>
              <w:spacing w:after="0" w:line="240" w:lineRule="auto"/>
              <w:ind w:left="183" w:hanging="142"/>
              <w:rPr>
                <w:rFonts w:ascii="Arial" w:eastAsia="Times New Roman" w:hAnsi="Arial" w:cs="Arial"/>
                <w:kern w:val="0"/>
                <w14:ligatures w14:val="none"/>
              </w:rPr>
            </w:pPr>
            <w:r>
              <w:rPr>
                <w:rFonts w:ascii="Arial" w:eastAsia="Times New Roman" w:hAnsi="Arial" w:cs="Arial"/>
                <w:kern w:val="0"/>
                <w14:ligatures w14:val="none"/>
              </w:rPr>
              <w:t>Fiziki şəxslər</w:t>
            </w:r>
          </w:p>
        </w:tc>
      </w:tr>
      <w:tr w:rsidR="00333338" w14:paraId="1B7CED3B"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8527E0C"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Ödənilə bilmə səviyyəsi: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BA5C8A" w14:textId="0E379FA3" w:rsidR="004854B6" w:rsidRPr="00031B0D" w:rsidRDefault="00031B0D" w:rsidP="00031B0D">
            <w:pPr>
              <w:spacing w:after="0" w:line="240" w:lineRule="auto"/>
              <w:rPr>
                <w:rFonts w:ascii="Arial" w:eastAsia="Times New Roman" w:hAnsi="Arial" w:cs="Arial"/>
                <w:kern w:val="0"/>
                <w:sz w:val="24"/>
                <w:szCs w:val="24"/>
                <w14:ligatures w14:val="none"/>
              </w:rPr>
            </w:pPr>
            <w:r w:rsidRPr="00031B0D">
              <w:rPr>
                <w:rFonts w:ascii="Arial" w:eastAsia="Times New Roman" w:hAnsi="Arial" w:cs="Arial"/>
                <w:kern w:val="0"/>
                <w14:ligatures w14:val="none"/>
              </w:rPr>
              <w:t>Xidmət ödəniş</w:t>
            </w:r>
            <w:r>
              <w:rPr>
                <w:rFonts w:ascii="Arial" w:eastAsia="Times New Roman" w:hAnsi="Arial" w:cs="Arial"/>
                <w:kern w:val="0"/>
                <w14:ligatures w14:val="none"/>
              </w:rPr>
              <w:t>lidir</w:t>
            </w:r>
            <w:r w:rsidR="0069148D">
              <w:rPr>
                <w:rFonts w:ascii="Arial" w:eastAsia="Times New Roman" w:hAnsi="Arial" w:cs="Arial"/>
                <w:kern w:val="0"/>
                <w14:ligatures w14:val="none"/>
              </w:rPr>
              <w:t xml:space="preserve">. </w:t>
            </w:r>
          </w:p>
        </w:tc>
      </w:tr>
      <w:tr w:rsidR="00333338" w14:paraId="48529DA9"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2A5B4C5"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Xidmət dəyərləri: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4B638" w14:textId="2CA5FFD5"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Müddət:</w:t>
            </w:r>
            <w:r>
              <w:rPr>
                <w:rFonts w:ascii="Arial" w:eastAsia="Times New Roman" w:hAnsi="Arial" w:cs="Arial"/>
                <w:kern w:val="0"/>
                <w14:ligatures w14:val="none"/>
              </w:rPr>
              <w:t> 1</w:t>
            </w:r>
            <w:r w:rsidR="004854B6">
              <w:rPr>
                <w:rFonts w:ascii="Arial" w:eastAsia="Times New Roman" w:hAnsi="Arial" w:cs="Arial"/>
                <w:kern w:val="0"/>
                <w14:ligatures w14:val="none"/>
              </w:rPr>
              <w:t>5</w:t>
            </w:r>
            <w:r>
              <w:rPr>
                <w:rFonts w:ascii="Arial" w:eastAsia="Times New Roman" w:hAnsi="Arial" w:cs="Arial"/>
                <w:kern w:val="0"/>
                <w14:ligatures w14:val="none"/>
              </w:rPr>
              <w:t xml:space="preserve"> gün</w:t>
            </w:r>
          </w:p>
          <w:p w14:paraId="179F5538" w14:textId="1B24D66F"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Dövlət rüsumu məbləği:</w:t>
            </w:r>
            <w:r>
              <w:rPr>
                <w:rFonts w:ascii="Arial" w:eastAsia="Times New Roman" w:hAnsi="Arial" w:cs="Arial"/>
                <w:kern w:val="0"/>
                <w14:ligatures w14:val="none"/>
              </w:rPr>
              <w:t> </w:t>
            </w:r>
            <w:r w:rsidR="007E48E6">
              <w:rPr>
                <w:rFonts w:ascii="Arial" w:eastAsia="Times New Roman" w:hAnsi="Arial" w:cs="Arial"/>
                <w:kern w:val="0"/>
                <w14:ligatures w14:val="none"/>
              </w:rPr>
              <w:t>50 manat</w:t>
            </w:r>
            <w:r w:rsidR="005402DD">
              <w:t xml:space="preserve"> + </w:t>
            </w:r>
            <w:r w:rsidR="005402DD" w:rsidRPr="005402DD">
              <w:rPr>
                <w:rFonts w:ascii="Arial" w:eastAsia="Times New Roman" w:hAnsi="Arial" w:cs="Arial"/>
                <w:kern w:val="0"/>
                <w14:ligatures w14:val="none"/>
              </w:rPr>
              <w:t>dövlət ekoloji ekspertizasının keçirilməsinə görə hesablanmış haqq</w:t>
            </w:r>
          </w:p>
          <w:p w14:paraId="01BBABB0" w14:textId="360CD68B" w:rsidR="00031B0D" w:rsidRPr="00031B0D" w:rsidRDefault="00000000" w:rsidP="00031B0D">
            <w:pPr>
              <w:spacing w:after="0" w:line="240" w:lineRule="auto"/>
              <w:rPr>
                <w:rFonts w:ascii="Arial" w:eastAsia="Times New Roman" w:hAnsi="Arial" w:cs="Arial"/>
                <w:kern w:val="0"/>
                <w14:ligatures w14:val="none"/>
              </w:rPr>
            </w:pPr>
            <w:r w:rsidRPr="00031B0D">
              <w:rPr>
                <w:rFonts w:ascii="Arial" w:eastAsia="Times New Roman" w:hAnsi="Arial" w:cs="Arial"/>
                <w:b/>
                <w:bCs/>
                <w:kern w:val="0"/>
                <w14:ligatures w14:val="none"/>
              </w:rPr>
              <w:t>Ödəniş üsullari:</w:t>
            </w:r>
            <w:r w:rsidRPr="00031B0D">
              <w:rPr>
                <w:rFonts w:ascii="Arial" w:eastAsia="Times New Roman" w:hAnsi="Arial" w:cs="Arial"/>
                <w:kern w:val="0"/>
                <w14:ligatures w14:val="none"/>
              </w:rPr>
              <w:t> </w:t>
            </w:r>
            <w:r w:rsidR="00031B0D">
              <w:rPr>
                <w:rFonts w:ascii="Arial" w:eastAsia="Times New Roman" w:hAnsi="Arial" w:cs="Arial"/>
                <w:kern w:val="0"/>
                <w14:ligatures w14:val="none"/>
              </w:rPr>
              <w:t xml:space="preserve">- </w:t>
            </w:r>
            <w:r w:rsidR="00031B0D" w:rsidRPr="00031B0D">
              <w:rPr>
                <w:rFonts w:ascii="Arial" w:eastAsia="Times New Roman" w:hAnsi="Arial" w:cs="Arial"/>
                <w:kern w:val="0"/>
                <w14:ligatures w14:val="none"/>
              </w:rPr>
              <w:t>Bank vasitəsi ilə</w:t>
            </w:r>
          </w:p>
          <w:p w14:paraId="1C9C3D7D" w14:textId="11B27D60" w:rsidR="00031B0D" w:rsidRPr="00031B0D" w:rsidRDefault="00031B0D" w:rsidP="00031B0D">
            <w:pPr>
              <w:pStyle w:val="ListParagraph"/>
              <w:numPr>
                <w:ilvl w:val="1"/>
                <w:numId w:val="29"/>
              </w:numPr>
              <w:tabs>
                <w:tab w:val="left" w:pos="1883"/>
              </w:tabs>
              <w:spacing w:after="0" w:line="240" w:lineRule="auto"/>
              <w:ind w:firstLine="301"/>
              <w:textAlignment w:val="baseline"/>
              <w:rPr>
                <w:rFonts w:ascii="Arial" w:eastAsia="Times New Roman" w:hAnsi="Arial" w:cs="Arial"/>
                <w:kern w:val="0"/>
                <w14:ligatures w14:val="none"/>
              </w:rPr>
            </w:pPr>
            <w:r w:rsidRPr="00031B0D">
              <w:rPr>
                <w:rFonts w:ascii="Arial" w:hAnsi="Arial" w:cs="Arial"/>
                <w:color w:val="292B2C"/>
                <w:shd w:val="clear" w:color="auto" w:fill="ECEFF1"/>
              </w:rPr>
              <w:t>ASAN ödəniş sistemi vasitəsi ilə</w:t>
            </w:r>
            <w:r w:rsidRPr="00031B0D">
              <w:rPr>
                <w:rFonts w:ascii="Arial" w:eastAsia="Times New Roman" w:hAnsi="Arial" w:cs="Arial"/>
                <w:kern w:val="0"/>
                <w14:ligatures w14:val="none"/>
              </w:rPr>
              <w:t xml:space="preserve"> </w:t>
            </w:r>
          </w:p>
          <w:p w14:paraId="62F90D5E" w14:textId="77777777" w:rsidR="001E13D3" w:rsidRDefault="00000000" w:rsidP="001E13D3">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Ödənişin hüquqi əsası:</w:t>
            </w:r>
            <w:r>
              <w:rPr>
                <w:rFonts w:ascii="Arial" w:eastAsia="Times New Roman" w:hAnsi="Arial" w:cs="Arial"/>
                <w:kern w:val="0"/>
                <w14:ligatures w14:val="none"/>
              </w:rPr>
              <w:t> </w:t>
            </w:r>
          </w:p>
          <w:p w14:paraId="4ACEB70C" w14:textId="1516B88F" w:rsidR="001E13D3" w:rsidRDefault="001E13D3" w:rsidP="001E13D3">
            <w:pPr>
              <w:pStyle w:val="ListParagraph"/>
              <w:numPr>
                <w:ilvl w:val="0"/>
                <w:numId w:val="33"/>
              </w:numPr>
              <w:spacing w:after="0" w:line="240" w:lineRule="auto"/>
              <w:ind w:left="186" w:hanging="142"/>
              <w:textAlignment w:val="baseline"/>
              <w:rPr>
                <w:rFonts w:ascii="Arial" w:eastAsia="Times New Roman" w:hAnsi="Arial" w:cs="Arial"/>
                <w:kern w:val="0"/>
                <w14:ligatures w14:val="none"/>
              </w:rPr>
            </w:pPr>
            <w:r w:rsidRPr="001E13D3">
              <w:rPr>
                <w:rFonts w:ascii="Arial" w:eastAsia="Times New Roman" w:hAnsi="Arial" w:cs="Arial"/>
                <w:kern w:val="0"/>
                <w14:ligatures w14:val="none"/>
              </w:rPr>
              <w:t xml:space="preserve">“Dövlət ekoloji ekspertizasının maliyyələşdirilməsi Qaydası”nın təsdiq edilməsi haqqında” Azərbaycan Respublikası Nazirlər Kabinetinin 2023-cü il 10 yanvar tarixli 3 nömrəli qərarı; </w:t>
            </w:r>
            <w:hyperlink r:id="rId9" w:history="1">
              <w:r w:rsidRPr="00F85886">
                <w:rPr>
                  <w:rStyle w:val="Hyperlink"/>
                  <w:rFonts w:ascii="Arial" w:eastAsia="Times New Roman" w:hAnsi="Arial" w:cs="Arial"/>
                  <w:kern w:val="0"/>
                  <w14:ligatures w14:val="none"/>
                </w:rPr>
                <w:t>https://e-qanun.az/framework/53164</w:t>
              </w:r>
            </w:hyperlink>
          </w:p>
          <w:p w14:paraId="2B7F28F2" w14:textId="6E7ABA45" w:rsidR="001E13D3" w:rsidRPr="001E13D3" w:rsidRDefault="001E13D3" w:rsidP="001E13D3">
            <w:pPr>
              <w:pStyle w:val="ListParagraph"/>
              <w:numPr>
                <w:ilvl w:val="0"/>
                <w:numId w:val="33"/>
              </w:numPr>
              <w:spacing w:after="0" w:line="240" w:lineRule="auto"/>
              <w:ind w:left="186" w:hanging="142"/>
              <w:textAlignment w:val="baseline"/>
              <w:rPr>
                <w:rFonts w:ascii="Arial" w:eastAsia="Times New Roman" w:hAnsi="Arial" w:cs="Arial"/>
                <w:kern w:val="0"/>
                <w14:ligatures w14:val="none"/>
              </w:rPr>
            </w:pPr>
            <w:r>
              <w:rPr>
                <w:rFonts w:ascii="Arial" w:eastAsia="Times New Roman" w:hAnsi="Arial" w:cs="Arial"/>
                <w:kern w:val="0"/>
                <w14:ligatures w14:val="none"/>
              </w:rPr>
              <w:t>“</w:t>
            </w:r>
            <w:r w:rsidRPr="001E13D3">
              <w:rPr>
                <w:rFonts w:ascii="Arial" w:eastAsia="Times New Roman" w:hAnsi="Arial" w:cs="Arial"/>
                <w:kern w:val="0"/>
                <w14:ligatures w14:val="none"/>
              </w:rPr>
              <w:t>Dövlət rüsumu haqqında</w:t>
            </w:r>
            <w:r>
              <w:rPr>
                <w:rFonts w:ascii="Arial" w:eastAsia="Times New Roman" w:hAnsi="Arial" w:cs="Arial"/>
                <w:kern w:val="0"/>
                <w14:ligatures w14:val="none"/>
              </w:rPr>
              <w:t>”</w:t>
            </w:r>
            <w:r w:rsidRPr="001E13D3">
              <w:rPr>
                <w:rFonts w:ascii="Arial" w:eastAsia="Times New Roman" w:hAnsi="Arial" w:cs="Arial"/>
                <w:kern w:val="0"/>
                <w14:ligatures w14:val="none"/>
              </w:rPr>
              <w:t xml:space="preserve"> </w:t>
            </w:r>
            <w:r>
              <w:rPr>
                <w:rFonts w:ascii="Arial" w:eastAsia="Times New Roman" w:hAnsi="Arial" w:cs="Arial"/>
                <w:kern w:val="0"/>
                <w14:ligatures w14:val="none"/>
              </w:rPr>
              <w:t xml:space="preserve">Azərbaycan Respublikasının Qanunu; </w:t>
            </w:r>
            <w:hyperlink r:id="rId10" w:history="1">
              <w:r w:rsidRPr="00F85886">
                <w:rPr>
                  <w:rStyle w:val="Hyperlink"/>
                  <w:rFonts w:ascii="Arial" w:eastAsia="Times New Roman" w:hAnsi="Arial" w:cs="Arial"/>
                  <w:kern w:val="0"/>
                  <w14:ligatures w14:val="none"/>
                </w:rPr>
                <w:t>https://e-qanun.az/framework/2860</w:t>
              </w:r>
            </w:hyperlink>
            <w:r>
              <w:rPr>
                <w:rFonts w:ascii="Arial" w:eastAsia="Times New Roman" w:hAnsi="Arial" w:cs="Arial"/>
                <w:kern w:val="0"/>
                <w14:ligatures w14:val="none"/>
              </w:rPr>
              <w:t xml:space="preserve"> </w:t>
            </w:r>
          </w:p>
        </w:tc>
      </w:tr>
      <w:tr w:rsidR="00333338" w14:paraId="1C5692FE"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773CC1"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lastRenderedPageBreak/>
              <w:t>Xidmətin həyata keçirilməsi üçün müraciətlərin qəbulunun vaxtı və müddəti: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28239" w14:textId="77777777"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Günlər: </w:t>
            </w:r>
            <w:r>
              <w:rPr>
                <w:rFonts w:ascii="Arial" w:eastAsia="Times New Roman" w:hAnsi="Arial" w:cs="Arial"/>
                <w:kern w:val="0"/>
                <w14:ligatures w14:val="none"/>
              </w:rPr>
              <w:t xml:space="preserve">Bazar ertəsi - Cümə günləri </w:t>
            </w:r>
            <w:r>
              <w:rPr>
                <w:rFonts w:ascii="Arial" w:eastAsia="Times New Roman" w:hAnsi="Arial" w:cs="Arial"/>
                <w:spacing w:val="-6"/>
                <w:kern w:val="0"/>
                <w14:ligatures w14:val="none"/>
              </w:rPr>
              <w:t>(kağız daşıyıcıdatəqdim olunan müraciətlər üçün)</w:t>
            </w:r>
            <w:r>
              <w:rPr>
                <w:rFonts w:ascii="Arial" w:eastAsia="Times New Roman" w:hAnsi="Arial" w:cs="Arial"/>
                <w:kern w:val="0"/>
                <w14:ligatures w14:val="none"/>
              </w:rPr>
              <w:t>.</w:t>
            </w:r>
          </w:p>
          <w:p w14:paraId="172A6A79" w14:textId="77777777"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başlama vaxtı: </w:t>
            </w:r>
            <w:r>
              <w:rPr>
                <w:rFonts w:ascii="Arial" w:eastAsia="Times New Roman" w:hAnsi="Arial" w:cs="Arial"/>
                <w:kern w:val="0"/>
                <w14:ligatures w14:val="none"/>
              </w:rPr>
              <w:t>09:00</w:t>
            </w:r>
          </w:p>
          <w:p w14:paraId="51436C69" w14:textId="77777777"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bitmə vaxtı: </w:t>
            </w:r>
            <w:r>
              <w:rPr>
                <w:rFonts w:ascii="Arial" w:eastAsia="Times New Roman" w:hAnsi="Arial" w:cs="Arial"/>
                <w:kern w:val="0"/>
                <w14:ligatures w14:val="none"/>
              </w:rPr>
              <w:t>18:00</w:t>
            </w:r>
          </w:p>
          <w:p w14:paraId="22A2EAC9" w14:textId="77777777"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Fasilənin başlama vaxtı: </w:t>
            </w:r>
            <w:r>
              <w:rPr>
                <w:rFonts w:ascii="Arial" w:eastAsia="Times New Roman" w:hAnsi="Arial" w:cs="Arial"/>
                <w:kern w:val="0"/>
                <w14:ligatures w14:val="none"/>
              </w:rPr>
              <w:t>13:00</w:t>
            </w:r>
          </w:p>
          <w:p w14:paraId="5F15F769" w14:textId="77777777"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Fasilənin bitmə vaxtı: </w:t>
            </w:r>
            <w:r>
              <w:rPr>
                <w:rFonts w:ascii="Arial" w:eastAsia="Times New Roman" w:hAnsi="Arial" w:cs="Arial"/>
                <w:kern w:val="0"/>
                <w14:ligatures w14:val="none"/>
              </w:rPr>
              <w:t>14:00</w:t>
            </w:r>
          </w:p>
          <w:p w14:paraId="68C1618A" w14:textId="77777777" w:rsidR="00333338" w:rsidRPr="00A67A61" w:rsidRDefault="00333338">
            <w:pPr>
              <w:spacing w:after="0" w:line="240" w:lineRule="auto"/>
              <w:textAlignment w:val="baseline"/>
              <w:rPr>
                <w:rFonts w:ascii="Arial" w:eastAsia="Times New Roman" w:hAnsi="Arial" w:cs="Arial"/>
                <w:kern w:val="0"/>
                <w:sz w:val="10"/>
                <w:szCs w:val="10"/>
                <w14:ligatures w14:val="none"/>
              </w:rPr>
            </w:pPr>
          </w:p>
          <w:p w14:paraId="5DC7E8A3" w14:textId="77777777"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 xml:space="preserve">Günlər:  </w:t>
            </w:r>
            <w:r>
              <w:rPr>
                <w:rFonts w:ascii="Arial" w:eastAsia="Times New Roman" w:hAnsi="Arial" w:cs="Arial"/>
                <w:kern w:val="0"/>
                <w14:ligatures w14:val="none"/>
              </w:rPr>
              <w:t>Real vaxt rejimi</w:t>
            </w:r>
            <w:r>
              <w:rPr>
                <w:rFonts w:ascii="Arial" w:hAnsi="Arial" w:cs="Arial"/>
              </w:rPr>
              <w:t xml:space="preserve"> </w:t>
            </w:r>
            <w:r>
              <w:rPr>
                <w:rFonts w:ascii="Arial" w:eastAsia="Times New Roman" w:hAnsi="Arial" w:cs="Arial"/>
                <w:kern w:val="0"/>
                <w14:ligatures w14:val="none"/>
              </w:rPr>
              <w:t>(elektron müraciətlər üçün)</w:t>
            </w:r>
          </w:p>
          <w:p w14:paraId="59349892" w14:textId="77777777"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başlama vaxtı: </w:t>
            </w:r>
            <w:r>
              <w:rPr>
                <w:rFonts w:ascii="Arial" w:eastAsia="Times New Roman" w:hAnsi="Arial" w:cs="Arial"/>
                <w:kern w:val="0"/>
                <w14:ligatures w14:val="none"/>
              </w:rPr>
              <w:t xml:space="preserve"> 00:00</w:t>
            </w:r>
          </w:p>
          <w:p w14:paraId="51CDED55" w14:textId="77777777"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İşin bitmə vaxtı: </w:t>
            </w:r>
            <w:r>
              <w:rPr>
                <w:rFonts w:ascii="Arial" w:eastAsia="Times New Roman" w:hAnsi="Arial" w:cs="Arial"/>
                <w:kern w:val="0"/>
                <w14:ligatures w14:val="none"/>
              </w:rPr>
              <w:t xml:space="preserve"> 00:00</w:t>
            </w:r>
          </w:p>
          <w:p w14:paraId="6416BCFA" w14:textId="77777777"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b/>
                <w:bCs/>
                <w:kern w:val="0"/>
                <w14:ligatures w14:val="none"/>
              </w:rPr>
              <w:t>Fasilənin başlama vaxtı: </w:t>
            </w:r>
            <w:r>
              <w:rPr>
                <w:rFonts w:ascii="Arial" w:eastAsia="Times New Roman" w:hAnsi="Arial" w:cs="Arial"/>
                <w:kern w:val="0"/>
                <w14:ligatures w14:val="none"/>
              </w:rPr>
              <w:t xml:space="preserve"> 00:00</w:t>
            </w:r>
          </w:p>
          <w:p w14:paraId="575CC0A0"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Fasilənin bitmə vaxtı: </w:t>
            </w:r>
            <w:r>
              <w:rPr>
                <w:rFonts w:ascii="Arial" w:eastAsia="Times New Roman" w:hAnsi="Arial" w:cs="Arial"/>
                <w:kern w:val="0"/>
                <w14:ligatures w14:val="none"/>
              </w:rPr>
              <w:t xml:space="preserve"> 00:00</w:t>
            </w:r>
          </w:p>
        </w:tc>
      </w:tr>
      <w:tr w:rsidR="00333338" w14:paraId="64C08C8D"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051DE15"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Göstərilmə yeri: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C04C9" w14:textId="7EC72037" w:rsidR="00333338" w:rsidRDefault="0000000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Ekologiya və Təbii Sərvətlər Nazirliyi Dövlət Ekoloji Ekspertiza Agentliyi (Bakı şəhəri, Heydər Əliyev prospekti, 10)</w:t>
            </w:r>
          </w:p>
        </w:tc>
      </w:tr>
      <w:tr w:rsidR="00333338" w14:paraId="6DF2DA19"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9DCEEE3"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keçirilməsinin dayandırılması və ya ondan imtina edilməsinin hüquqi əsasları: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BB25C" w14:textId="77777777" w:rsidR="007E48E6" w:rsidRDefault="007E48E6" w:rsidP="007E48E6">
            <w:pPr>
              <w:spacing w:after="0"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"İnzibati icraat haqqında" Azərbaycan Respublikası Qanununun 32.2-ci maddəsinə əsasən ərizəçi nəzərdə tutulan və işin həlli üçün zəruri olan sənədləri və ya məlumatları təqdim etmədiyi və ya natamam təqdim etdiyi halda</w:t>
            </w:r>
          </w:p>
          <w:p w14:paraId="23A63DC1" w14:textId="77777777" w:rsidR="007E48E6" w:rsidRDefault="007E48E6" w:rsidP="007E48E6">
            <w:pPr>
              <w:spacing w:after="0" w:line="240" w:lineRule="auto"/>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sorğunun yerinə yetirilməsindən imtina edilir və imtinanın səbəbləri barədə ərizəçiyə</w:t>
            </w:r>
            <w:r>
              <w:rPr>
                <w:rFonts w:ascii="Arial" w:eastAsia="Times New Roman" w:hAnsi="Arial" w:cs="Arial"/>
                <w:color w:val="000000" w:themeColor="text1"/>
                <w:kern w:val="0"/>
                <w:lang w:val="az-Latn-AZ"/>
                <w14:ligatures w14:val="none"/>
              </w:rPr>
              <w:t xml:space="preserve"> </w:t>
            </w:r>
            <w:r>
              <w:rPr>
                <w:rFonts w:ascii="Arial" w:eastAsia="Times New Roman" w:hAnsi="Arial" w:cs="Arial"/>
                <w:color w:val="000000" w:themeColor="text1"/>
                <w:kern w:val="0"/>
                <w14:ligatures w14:val="none"/>
              </w:rPr>
              <w:t xml:space="preserve">məlumat göndərilir. </w:t>
            </w:r>
          </w:p>
          <w:p w14:paraId="6A7D8F64" w14:textId="3B9BCFC8" w:rsidR="00333338" w:rsidRDefault="007E48E6" w:rsidP="007E48E6">
            <w:pPr>
              <w:spacing w:after="0" w:line="240" w:lineRule="auto"/>
              <w:rPr>
                <w:rFonts w:ascii="Arial" w:eastAsia="Times New Roman" w:hAnsi="Arial" w:cs="Arial"/>
                <w:kern w:val="0"/>
                <w14:ligatures w14:val="none"/>
              </w:rPr>
            </w:pPr>
            <w:r>
              <w:rPr>
                <w:rFonts w:ascii="Arial" w:eastAsia="Times New Roman" w:hAnsi="Arial" w:cs="Arial"/>
                <w:color w:val="000000" w:themeColor="text1"/>
                <w:kern w:val="0"/>
                <w14:ligatures w14:val="none"/>
              </w:rPr>
              <w:t>Xidmətin göstərilməsindən imtina istifadəçinin yenidən müraciət etməsinə mane olmur.</w:t>
            </w:r>
            <w:r w:rsidR="00D862B5" w:rsidRPr="00D862B5">
              <w:rPr>
                <w:rFonts w:ascii="Arial" w:eastAsia="Times New Roman" w:hAnsi="Arial" w:cs="Arial"/>
                <w:kern w:val="0"/>
                <w14:ligatures w14:val="none"/>
              </w:rPr>
              <w:t>.</w:t>
            </w:r>
          </w:p>
        </w:tc>
      </w:tr>
      <w:tr w:rsidR="00333338" w14:paraId="7EFA01F2"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8A5EB11"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keçirilməsi üçün tələb olunan sənədlər və onların təqdimedilmə forması: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7B9ED" w14:textId="77777777" w:rsidR="00333338" w:rsidRDefault="00000000" w:rsidP="0027108C">
            <w:pPr>
              <w:numPr>
                <w:ilvl w:val="1"/>
                <w:numId w:val="17"/>
              </w:numPr>
              <w:tabs>
                <w:tab w:val="left" w:pos="8688"/>
              </w:tabs>
              <w:spacing w:after="0" w:line="240" w:lineRule="auto"/>
              <w:ind w:left="330" w:right="65"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354E40CB" w14:textId="6D6DD436" w:rsidR="0027108C" w:rsidRDefault="00000000" w:rsidP="0027108C">
            <w:pPr>
              <w:tabs>
                <w:tab w:val="left" w:pos="8688"/>
              </w:tabs>
              <w:spacing w:after="0" w:line="240" w:lineRule="auto"/>
              <w:ind w:left="325" w:right="65"/>
              <w:textAlignment w:val="baseline"/>
              <w:rPr>
                <w:rFonts w:ascii="Arial" w:eastAsia="Times New Roman" w:hAnsi="Arial" w:cs="Arial"/>
                <w:kern w:val="0"/>
                <w14:ligatures w14:val="none"/>
              </w:rPr>
            </w:pPr>
            <w:r>
              <w:rPr>
                <w:rFonts w:ascii="Arial" w:eastAsia="Times New Roman" w:hAnsi="Arial" w:cs="Arial"/>
                <w:kern w:val="0"/>
                <w14:ligatures w14:val="none"/>
              </w:rPr>
              <w:t>Ərizə</w:t>
            </w:r>
            <w:r w:rsidR="0027108C">
              <w:rPr>
                <w:rFonts w:ascii="Arial" w:eastAsia="Times New Roman" w:hAnsi="Arial" w:cs="Arial"/>
                <w:kern w:val="0"/>
                <w14:ligatures w14:val="none"/>
              </w:rPr>
              <w:t xml:space="preserve"> </w:t>
            </w:r>
          </w:p>
          <w:p w14:paraId="2F58F933" w14:textId="77777777" w:rsidR="00333338" w:rsidRDefault="00000000">
            <w:pPr>
              <w:tabs>
                <w:tab w:val="left" w:pos="8688"/>
              </w:tabs>
              <w:spacing w:after="0" w:line="240" w:lineRule="auto"/>
              <w:ind w:left="325" w:right="65"/>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035CD6AC" w14:textId="403E5631" w:rsidR="00333338" w:rsidRDefault="00000000">
            <w:pPr>
              <w:tabs>
                <w:tab w:val="left" w:pos="8688"/>
              </w:tabs>
              <w:spacing w:after="0" w:line="240" w:lineRule="auto"/>
              <w:ind w:left="325" w:right="65"/>
              <w:textAlignment w:val="baseline"/>
              <w:rPr>
                <w:rFonts w:ascii="Arial" w:eastAsia="Times New Roman" w:hAnsi="Arial" w:cs="Arial"/>
                <w:kern w:val="0"/>
                <w14:ligatures w14:val="none"/>
              </w:rPr>
            </w:pPr>
            <w:r>
              <w:rPr>
                <w:rFonts w:ascii="Arial" w:eastAsia="Times New Roman" w:hAnsi="Arial" w:cs="Arial"/>
                <w:kern w:val="0"/>
                <w14:ligatures w14:val="none"/>
              </w:rPr>
              <w:t>Elektron formada (xidmətin təqdim edildiyi internet ünvanından yüklənərək doldurulur)</w:t>
            </w:r>
            <w:r w:rsidR="007E48E6">
              <w:rPr>
                <w:rFonts w:ascii="Arial" w:eastAsia="Times New Roman" w:hAnsi="Arial" w:cs="Arial"/>
                <w:kern w:val="0"/>
                <w14:ligatures w14:val="none"/>
              </w:rPr>
              <w:t xml:space="preserve"> v</w:t>
            </w:r>
            <w:r>
              <w:rPr>
                <w:rFonts w:ascii="Arial" w:eastAsia="Times New Roman" w:hAnsi="Arial" w:cs="Arial"/>
                <w:kern w:val="0"/>
                <w14:ligatures w14:val="none"/>
              </w:rPr>
              <w:t>ə ya əsli (şəxsən və ya poçt xidməti vasitəsilə müraciət edildikdə)</w:t>
            </w:r>
          </w:p>
          <w:p w14:paraId="3F67A39E" w14:textId="77777777" w:rsidR="0027108C" w:rsidRDefault="0027108C" w:rsidP="0027108C">
            <w:pPr>
              <w:pStyle w:val="ListParagraph"/>
              <w:numPr>
                <w:ilvl w:val="0"/>
                <w:numId w:val="17"/>
              </w:numPr>
              <w:tabs>
                <w:tab w:val="left" w:pos="8688"/>
              </w:tabs>
              <w:spacing w:after="0" w:line="240" w:lineRule="auto"/>
              <w:ind w:left="330" w:right="65"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05FCB639" w14:textId="77777777" w:rsidR="0027108C" w:rsidRDefault="0027108C" w:rsidP="0027108C">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İstifadəçi hüquqi şəxs yaratmadan sahibkarlıq fəaliyyəti ilə məşğul olan fiziki şəxs olduqda fiziki şəxsin vergi uçotu haqqında şəhadətnamə</w:t>
            </w:r>
          </w:p>
          <w:p w14:paraId="4AE769AB" w14:textId="77777777" w:rsidR="0027108C" w:rsidRDefault="0027108C" w:rsidP="0027108C">
            <w:pPr>
              <w:tabs>
                <w:tab w:val="left" w:pos="8688"/>
              </w:tabs>
              <w:spacing w:after="0" w:line="240" w:lineRule="auto"/>
              <w:ind w:left="325" w:right="65" w:hanging="142"/>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 xml:space="preserve">  Sənədin təqdim edilmə formaları:</w:t>
            </w:r>
          </w:p>
          <w:p w14:paraId="2ACDB178" w14:textId="77777777" w:rsidR="0027108C" w:rsidRDefault="0027108C" w:rsidP="0027108C">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Müvafiq sistemlərdən əldə edilir bu mümkün olmadıqda sənədin skan edilmiş surəti (elektron müraciət edildikdə) və ya surəti (şəxsən və ya poçt xidməti vasitəsilə müraciət edildikdə)</w:t>
            </w:r>
          </w:p>
          <w:p w14:paraId="301E1519" w14:textId="77777777" w:rsidR="0027108C" w:rsidRPr="0027108C" w:rsidRDefault="0027108C" w:rsidP="0027108C">
            <w:pPr>
              <w:pStyle w:val="ListParagraph"/>
              <w:numPr>
                <w:ilvl w:val="0"/>
                <w:numId w:val="17"/>
              </w:numPr>
              <w:tabs>
                <w:tab w:val="left" w:pos="8688"/>
              </w:tabs>
              <w:spacing w:after="0" w:line="240" w:lineRule="auto"/>
              <w:ind w:left="330" w:right="65"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6632B121" w14:textId="7592577E" w:rsidR="0027108C" w:rsidRDefault="0027108C" w:rsidP="0027108C">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İstifadəçi hüquqi şəxs olduqda hüquqi şəxsin dövlət qeydiyyatı haqqında şəhadətnaməsi</w:t>
            </w:r>
          </w:p>
          <w:p w14:paraId="16E9B3A5" w14:textId="77777777" w:rsidR="0027108C" w:rsidRDefault="0027108C" w:rsidP="0027108C">
            <w:pPr>
              <w:tabs>
                <w:tab w:val="left" w:pos="8688"/>
              </w:tabs>
              <w:spacing w:after="0" w:line="240" w:lineRule="auto"/>
              <w:ind w:left="325" w:right="65" w:firstLine="5"/>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1E9D8EA5" w14:textId="77777777" w:rsidR="0027108C" w:rsidRDefault="0027108C" w:rsidP="0027108C">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Müvafiq sistemlərdən əldə edilir bu mümkün olmadıqda sənədin skan edilmiş surəti (elektron müraciət edildikdə) və ya surəti (şəxsən və ya poçt xidməti vasitəsilə müraciət edildikdə)</w:t>
            </w:r>
          </w:p>
          <w:p w14:paraId="76A265E7" w14:textId="77777777" w:rsidR="007E48E6" w:rsidRPr="0027108C" w:rsidRDefault="007E48E6" w:rsidP="007E48E6">
            <w:pPr>
              <w:pStyle w:val="ListParagraph"/>
              <w:numPr>
                <w:ilvl w:val="0"/>
                <w:numId w:val="17"/>
              </w:numPr>
              <w:tabs>
                <w:tab w:val="left" w:pos="8688"/>
              </w:tabs>
              <w:spacing w:after="0" w:line="240" w:lineRule="auto"/>
              <w:ind w:left="330" w:right="65" w:hanging="142"/>
              <w:textAlignment w:val="baseline"/>
              <w:rPr>
                <w:rFonts w:ascii="Arial" w:eastAsia="Times New Roman" w:hAnsi="Arial" w:cs="Arial"/>
                <w:kern w:val="0"/>
                <w14:ligatures w14:val="none"/>
              </w:rPr>
            </w:pPr>
            <w:r>
              <w:rPr>
                <w:rFonts w:ascii="Arial" w:eastAsia="Times New Roman" w:hAnsi="Arial" w:cs="Arial"/>
                <w:b/>
                <w:bCs/>
                <w:kern w:val="0"/>
                <w14:ligatures w14:val="none"/>
              </w:rPr>
              <w:t>Sənədin adı:</w:t>
            </w:r>
          </w:p>
          <w:p w14:paraId="08422DF8" w14:textId="633793D5" w:rsidR="007E48E6" w:rsidRPr="007E48E6" w:rsidRDefault="007E48E6" w:rsidP="007E48E6">
            <w:pPr>
              <w:tabs>
                <w:tab w:val="left" w:pos="346"/>
                <w:tab w:val="left" w:pos="8688"/>
              </w:tabs>
              <w:spacing w:after="0" w:line="240" w:lineRule="auto"/>
              <w:ind w:right="65"/>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w:t>
            </w:r>
            <w:r w:rsidRPr="007E48E6">
              <w:rPr>
                <w:rFonts w:ascii="Arial" w:eastAsia="Times New Roman" w:hAnsi="Arial" w:cs="Arial"/>
                <w:kern w:val="0"/>
                <w14:ligatures w14:val="none"/>
              </w:rPr>
              <w:t>Hazırlanmış ekoloji və normativ sənəd</w:t>
            </w:r>
          </w:p>
          <w:p w14:paraId="71BECBC3" w14:textId="6DEA2841" w:rsidR="007E48E6" w:rsidRDefault="007E48E6" w:rsidP="007E48E6">
            <w:pPr>
              <w:tabs>
                <w:tab w:val="left" w:pos="8688"/>
              </w:tabs>
              <w:spacing w:after="0" w:line="240" w:lineRule="auto"/>
              <w:ind w:left="325" w:right="65" w:firstLine="5"/>
              <w:textAlignment w:val="baseline"/>
              <w:outlineLvl w:val="3"/>
              <w:rPr>
                <w:rFonts w:ascii="Arial" w:eastAsia="Times New Roman" w:hAnsi="Arial" w:cs="Arial"/>
                <w:kern w:val="0"/>
                <w14:ligatures w14:val="none"/>
              </w:rPr>
            </w:pPr>
            <w:r>
              <w:rPr>
                <w:rFonts w:ascii="Arial" w:eastAsia="Times New Roman" w:hAnsi="Arial" w:cs="Arial"/>
                <w:b/>
                <w:bCs/>
                <w:kern w:val="0"/>
                <w14:ligatures w14:val="none"/>
              </w:rPr>
              <w:t>Sənədin təqdim edilmə formaları:</w:t>
            </w:r>
          </w:p>
          <w:p w14:paraId="3F9BEE60" w14:textId="79538188" w:rsidR="007E48E6" w:rsidRDefault="007E48E6" w:rsidP="007E48E6">
            <w:pPr>
              <w:tabs>
                <w:tab w:val="left" w:pos="8688"/>
              </w:tabs>
              <w:spacing w:after="0" w:line="240" w:lineRule="auto"/>
              <w:ind w:left="325" w:right="65"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w:t>
            </w:r>
            <w:r w:rsidRPr="007E48E6">
              <w:rPr>
                <w:rFonts w:ascii="Arial" w:eastAsia="Times New Roman" w:hAnsi="Arial" w:cs="Arial"/>
                <w:kern w:val="0"/>
                <w14:ligatures w14:val="none"/>
              </w:rPr>
              <w:t xml:space="preserve">Sənədin skan edilmiş surəti (elektron müraciət edildikdə) və ya </w:t>
            </w:r>
            <w:r>
              <w:rPr>
                <w:rFonts w:ascii="Arial" w:eastAsia="Times New Roman" w:hAnsi="Arial" w:cs="Arial"/>
                <w:kern w:val="0"/>
                <w14:ligatures w14:val="none"/>
              </w:rPr>
              <w:t>əsli</w:t>
            </w:r>
            <w:r w:rsidRPr="007E48E6">
              <w:rPr>
                <w:rFonts w:ascii="Arial" w:eastAsia="Times New Roman" w:hAnsi="Arial" w:cs="Arial"/>
                <w:kern w:val="0"/>
                <w14:ligatures w14:val="none"/>
              </w:rPr>
              <w:t xml:space="preserve"> (şəxsən və ya poçt xidməti vasitəsilə müraciət edildikdə)</w:t>
            </w:r>
          </w:p>
          <w:p w14:paraId="572BAE62" w14:textId="77777777" w:rsidR="007E48E6" w:rsidRPr="007E48E6" w:rsidRDefault="007E48E6" w:rsidP="007E48E6">
            <w:pPr>
              <w:tabs>
                <w:tab w:val="left" w:pos="8688"/>
              </w:tabs>
              <w:spacing w:after="0" w:line="240" w:lineRule="auto"/>
              <w:ind w:left="325" w:right="65" w:hanging="142"/>
              <w:textAlignment w:val="baseline"/>
              <w:rPr>
                <w:rFonts w:ascii="Arial" w:eastAsia="Times New Roman" w:hAnsi="Arial" w:cs="Arial"/>
                <w:b/>
                <w:bCs/>
                <w:kern w:val="0"/>
                <w14:ligatures w14:val="none"/>
              </w:rPr>
            </w:pPr>
            <w:r w:rsidRPr="007E48E6">
              <w:rPr>
                <w:rFonts w:ascii="Arial" w:eastAsia="Times New Roman" w:hAnsi="Arial" w:cs="Arial"/>
                <w:b/>
                <w:bCs/>
                <w:kern w:val="0"/>
                <w14:ligatures w14:val="none"/>
              </w:rPr>
              <w:t>•</w:t>
            </w:r>
            <w:r w:rsidRPr="007E48E6">
              <w:rPr>
                <w:rFonts w:ascii="Arial" w:eastAsia="Times New Roman" w:hAnsi="Arial" w:cs="Arial"/>
                <w:b/>
                <w:bCs/>
                <w:kern w:val="0"/>
                <w14:ligatures w14:val="none"/>
              </w:rPr>
              <w:tab/>
              <w:t>Sənədin adı:</w:t>
            </w:r>
          </w:p>
          <w:p w14:paraId="520421A3" w14:textId="2300099A" w:rsidR="002B5F36" w:rsidRPr="007E48E6" w:rsidRDefault="002B5F36" w:rsidP="002B5F36">
            <w:pPr>
              <w:tabs>
                <w:tab w:val="left" w:pos="8688"/>
              </w:tabs>
              <w:spacing w:after="0" w:line="240" w:lineRule="auto"/>
              <w:ind w:right="65"/>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w:t>
            </w:r>
            <w:r w:rsidRPr="007E48E6">
              <w:rPr>
                <w:rFonts w:ascii="Arial" w:eastAsia="Times New Roman" w:hAnsi="Arial" w:cs="Arial"/>
                <w:kern w:val="0"/>
                <w14:ligatures w14:val="none"/>
              </w:rPr>
              <w:t>Təsərrüfat (iqtisadi) fəaliyyətlərinin həyata keçirilməsi ilə əlaqədar dövlət ekoloji ekspertizasının müsbət rəyi</w:t>
            </w:r>
          </w:p>
          <w:p w14:paraId="41CDDB50" w14:textId="038B5AC3" w:rsidR="007E48E6" w:rsidRPr="007E48E6" w:rsidRDefault="007E48E6" w:rsidP="007E48E6">
            <w:pPr>
              <w:tabs>
                <w:tab w:val="left" w:pos="8688"/>
              </w:tabs>
              <w:spacing w:after="0" w:line="240" w:lineRule="auto"/>
              <w:ind w:left="325" w:right="65" w:hanging="142"/>
              <w:textAlignment w:val="baseline"/>
              <w:rPr>
                <w:rFonts w:ascii="Arial" w:eastAsia="Times New Roman" w:hAnsi="Arial" w:cs="Arial"/>
                <w:kern w:val="0"/>
                <w14:ligatures w14:val="none"/>
              </w:rPr>
            </w:pPr>
          </w:p>
          <w:p w14:paraId="1163739E" w14:textId="01AD0639" w:rsidR="007E48E6" w:rsidRPr="007E48E6" w:rsidRDefault="007E48E6" w:rsidP="007E48E6">
            <w:pPr>
              <w:tabs>
                <w:tab w:val="left" w:pos="8688"/>
              </w:tabs>
              <w:spacing w:after="0" w:line="240" w:lineRule="auto"/>
              <w:ind w:left="325" w:right="65" w:hanging="142"/>
              <w:textAlignment w:val="baseline"/>
              <w:rPr>
                <w:rFonts w:ascii="Arial" w:eastAsia="Times New Roman" w:hAnsi="Arial" w:cs="Arial"/>
                <w:b/>
                <w:bCs/>
                <w:kern w:val="0"/>
                <w14:ligatures w14:val="none"/>
              </w:rPr>
            </w:pPr>
            <w:r>
              <w:rPr>
                <w:rFonts w:ascii="Arial" w:eastAsia="Times New Roman" w:hAnsi="Arial" w:cs="Arial"/>
                <w:kern w:val="0"/>
                <w14:ligatures w14:val="none"/>
              </w:rPr>
              <w:lastRenderedPageBreak/>
              <w:t xml:space="preserve">  </w:t>
            </w:r>
            <w:r w:rsidRPr="007E48E6">
              <w:rPr>
                <w:rFonts w:ascii="Arial" w:eastAsia="Times New Roman" w:hAnsi="Arial" w:cs="Arial"/>
                <w:b/>
                <w:bCs/>
                <w:kern w:val="0"/>
                <w14:ligatures w14:val="none"/>
              </w:rPr>
              <w:t>Sənədin təqdim edilmə formaları:</w:t>
            </w:r>
          </w:p>
          <w:p w14:paraId="629A8704" w14:textId="2F5728ED" w:rsidR="007E48E6" w:rsidRDefault="007E48E6" w:rsidP="007E48E6">
            <w:pPr>
              <w:tabs>
                <w:tab w:val="left" w:pos="8688"/>
              </w:tabs>
              <w:spacing w:after="0" w:line="240" w:lineRule="auto"/>
              <w:ind w:left="325" w:right="65" w:hanging="142"/>
              <w:textAlignment w:val="baseline"/>
              <w:rPr>
                <w:rFonts w:ascii="Arial" w:eastAsia="Times New Roman" w:hAnsi="Arial" w:cs="Arial"/>
                <w:kern w:val="0"/>
                <w14:ligatures w14:val="none"/>
              </w:rPr>
            </w:pPr>
            <w:r w:rsidRPr="007E48E6">
              <w:rPr>
                <w:rFonts w:ascii="Arial" w:eastAsia="Times New Roman" w:hAnsi="Arial" w:cs="Arial"/>
                <w:kern w:val="0"/>
                <w14:ligatures w14:val="none"/>
              </w:rPr>
              <w:t xml:space="preserve">  Müvafiq sistemlərdən əldə edilir bu mümkün olmadıqda sənədin skan edilmiş surəti (elektron müraciət edildikdə) və ya surəti (şəxsən və ya poçt xidməti vasitəsilə müraciət edildikdə)</w:t>
            </w:r>
          </w:p>
          <w:p w14:paraId="4CE89B04" w14:textId="77777777" w:rsidR="002B5F36" w:rsidRPr="002B5F36" w:rsidRDefault="002B5F36" w:rsidP="002B5F36">
            <w:pPr>
              <w:numPr>
                <w:ilvl w:val="1"/>
                <w:numId w:val="17"/>
              </w:numPr>
              <w:tabs>
                <w:tab w:val="left" w:pos="8688"/>
              </w:tabs>
              <w:spacing w:after="0" w:line="240" w:lineRule="auto"/>
              <w:ind w:left="328" w:right="65" w:hanging="142"/>
              <w:textAlignment w:val="baseline"/>
              <w:rPr>
                <w:rFonts w:ascii="Arial" w:eastAsia="Times New Roman" w:hAnsi="Arial" w:cs="Arial"/>
                <w:b/>
                <w:bCs/>
                <w:kern w:val="0"/>
                <w14:ligatures w14:val="none"/>
              </w:rPr>
            </w:pPr>
            <w:r w:rsidRPr="002B5F36">
              <w:rPr>
                <w:rFonts w:ascii="Arial" w:eastAsia="Times New Roman" w:hAnsi="Arial" w:cs="Arial"/>
                <w:b/>
                <w:bCs/>
                <w:kern w:val="0"/>
                <w14:ligatures w14:val="none"/>
              </w:rPr>
              <w:t>Sənədin adı:</w:t>
            </w:r>
          </w:p>
          <w:p w14:paraId="13ABBE84" w14:textId="77777777" w:rsidR="002B5F36" w:rsidRPr="007E48E6" w:rsidRDefault="002B5F36" w:rsidP="002B5F36">
            <w:pPr>
              <w:tabs>
                <w:tab w:val="left" w:pos="8688"/>
              </w:tabs>
              <w:spacing w:after="0" w:line="240" w:lineRule="auto"/>
              <w:ind w:left="328" w:right="65"/>
              <w:textAlignment w:val="baseline"/>
              <w:rPr>
                <w:rFonts w:ascii="Arial" w:eastAsia="Times New Roman" w:hAnsi="Arial" w:cs="Arial"/>
                <w:kern w:val="0"/>
                <w14:ligatures w14:val="none"/>
              </w:rPr>
            </w:pPr>
            <w:r w:rsidRPr="007E48E6">
              <w:rPr>
                <w:rFonts w:ascii="Arial" w:eastAsia="Times New Roman" w:hAnsi="Arial" w:cs="Arial"/>
                <w:kern w:val="0"/>
                <w14:ligatures w14:val="none"/>
              </w:rPr>
              <w:t>Layihələndirmə işlərinin yerinə yetirilməsinə sərf olunan maliyyə vəsaitinin məbləğini əks etdirən sənəd (müqavilə)</w:t>
            </w:r>
          </w:p>
          <w:p w14:paraId="4477432D" w14:textId="4A97449C" w:rsidR="002B5F36" w:rsidRPr="002B5F36" w:rsidRDefault="002B5F36" w:rsidP="002B5F36">
            <w:pPr>
              <w:tabs>
                <w:tab w:val="left" w:pos="8688"/>
              </w:tabs>
              <w:spacing w:after="0" w:line="240" w:lineRule="auto"/>
              <w:ind w:left="328" w:right="65"/>
              <w:textAlignment w:val="baseline"/>
              <w:rPr>
                <w:rFonts w:ascii="Arial" w:eastAsia="Times New Roman" w:hAnsi="Arial" w:cs="Arial"/>
                <w:b/>
                <w:bCs/>
                <w:kern w:val="0"/>
                <w14:ligatures w14:val="none"/>
              </w:rPr>
            </w:pPr>
            <w:r w:rsidRPr="002B5F36">
              <w:rPr>
                <w:rFonts w:ascii="Arial" w:eastAsia="Times New Roman" w:hAnsi="Arial" w:cs="Arial"/>
                <w:b/>
                <w:bCs/>
                <w:kern w:val="0"/>
                <w14:ligatures w14:val="none"/>
              </w:rPr>
              <w:t>Sənədin təqdim edilmə formaları:</w:t>
            </w:r>
          </w:p>
          <w:p w14:paraId="30C13423" w14:textId="5D0914F4" w:rsidR="00333338" w:rsidRPr="00A67A61" w:rsidRDefault="002B5F36" w:rsidP="002B5F36">
            <w:pPr>
              <w:tabs>
                <w:tab w:val="left" w:pos="8688"/>
              </w:tabs>
              <w:spacing w:after="0" w:line="240" w:lineRule="auto"/>
              <w:ind w:left="328" w:right="65"/>
              <w:textAlignment w:val="baseline"/>
              <w:rPr>
                <w:rFonts w:ascii="Arial" w:eastAsia="Times New Roman" w:hAnsi="Arial" w:cs="Arial"/>
                <w:kern w:val="0"/>
                <w14:ligatures w14:val="none"/>
              </w:rPr>
            </w:pPr>
            <w:r w:rsidRPr="002B5F36">
              <w:rPr>
                <w:rFonts w:ascii="Arial" w:eastAsia="Times New Roman" w:hAnsi="Arial" w:cs="Arial"/>
                <w:kern w:val="0"/>
                <w14:ligatures w14:val="none"/>
              </w:rPr>
              <w:t>Sənədin skan edilmiş surəti (elektron müraciət edildikdə) və ya surəti (şəxsən və ya poçt xidməti vasitəsilə müraciət edildikdə)</w:t>
            </w:r>
          </w:p>
        </w:tc>
      </w:tr>
      <w:tr w:rsidR="00333338" w:rsidRPr="00BF5326" w14:paraId="1B96DF55"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8299BF2"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lastRenderedPageBreak/>
              <w:t>İnzibati prosedurlar: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76713" w14:textId="161587BB" w:rsidR="00A67A61" w:rsidRPr="00A67A61" w:rsidRDefault="00000000" w:rsidP="00A67A61">
            <w:pPr>
              <w:numPr>
                <w:ilvl w:val="0"/>
                <w:numId w:val="19"/>
              </w:numPr>
              <w:tabs>
                <w:tab w:val="clear" w:pos="720"/>
                <w:tab w:val="left" w:pos="608"/>
              </w:tabs>
              <w:spacing w:after="0" w:line="240" w:lineRule="auto"/>
              <w:ind w:left="183" w:hanging="142"/>
              <w:textAlignment w:val="baseline"/>
              <w:rPr>
                <w:rFonts w:ascii="Arial" w:eastAsia="Times New Roman" w:hAnsi="Arial" w:cs="Arial"/>
                <w:kern w:val="0"/>
                <w14:ligatures w14:val="none"/>
              </w:rPr>
            </w:pPr>
            <w:r>
              <w:rPr>
                <w:rFonts w:ascii="Arial" w:eastAsia="Times New Roman" w:hAnsi="Arial" w:cs="Arial"/>
                <w:kern w:val="0"/>
                <w14:ligatures w14:val="none"/>
              </w:rPr>
              <w:t>İstifadəçilər xidmətdən istifadə etmək üçün kağız üzərində tərtib edilmiş ərizə ilə xidmətin göstərilmə yerinə və ya elektron ərizə ilə xidmətin elektron təqdim edildiyi rəsmi internet informasiya ehtiyatına (</w:t>
            </w:r>
            <w:hyperlink r:id="rId11" w:history="1">
              <w:r>
                <w:rPr>
                  <w:rStyle w:val="Hyperlink"/>
                  <w:rFonts w:ascii="Arial" w:eastAsia="Times New Roman" w:hAnsi="Arial" w:cs="Arial"/>
                  <w:color w:val="auto"/>
                  <w:kern w:val="0"/>
                  <w14:ligatures w14:val="none"/>
                </w:rPr>
                <w:t>https://eis.eco.gov.az</w:t>
              </w:r>
            </w:hyperlink>
            <w:r>
              <w:rPr>
                <w:rFonts w:ascii="Arial" w:eastAsia="Times New Roman" w:hAnsi="Arial" w:cs="Arial"/>
                <w:kern w:val="0"/>
                <w14:ligatures w14:val="none"/>
              </w:rPr>
              <w:t xml:space="preserve">) müraciət edə bilər. </w:t>
            </w:r>
          </w:p>
          <w:p w14:paraId="72B74EF3" w14:textId="4D8D3C15" w:rsidR="00A67A61" w:rsidRPr="00A67A61" w:rsidRDefault="00000000" w:rsidP="00A67A61">
            <w:pPr>
              <w:numPr>
                <w:ilvl w:val="0"/>
                <w:numId w:val="19"/>
              </w:numPr>
              <w:tabs>
                <w:tab w:val="clear" w:pos="720"/>
                <w:tab w:val="left" w:pos="608"/>
              </w:tabs>
              <w:spacing w:after="0" w:line="240" w:lineRule="auto"/>
              <w:ind w:left="183"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Müraciət qəbul edildikdən sonra Azərbaycan Respublikası Prezidentinin 2003-cü il 27 sentyabr tarixli 935 nömrəli Fərmanı ilə təsdiq edilmiş "Dövlət orqanlarında, dövlət mülkiyyətində olan və paylarının (səhmlərinin) nəzarət zərfi dövlətə məxsus olan hüquqi şəxslərdə və büdcə təşkilatlarında kargüzarlığın aparılmasına dair Təlimat"a uyğun olaraq Azərbaycan Respublikası Ekologiya və Təbii Sərvətlər Nazirliyinin Dövlət Ekoloji Ekspertiza Agentliyində qeydiyyata alınır və baxılması üçün aidiyyəti mütəxəssislərə yönləndirilir. </w:t>
            </w:r>
          </w:p>
          <w:p w14:paraId="0F0A05C3" w14:textId="77777777" w:rsidR="00A67A61" w:rsidRDefault="00000000" w:rsidP="00A67A61">
            <w:pPr>
              <w:numPr>
                <w:ilvl w:val="0"/>
                <w:numId w:val="19"/>
              </w:numPr>
              <w:tabs>
                <w:tab w:val="clear" w:pos="720"/>
                <w:tab w:val="left" w:pos="608"/>
              </w:tabs>
              <w:spacing w:after="0" w:line="240" w:lineRule="auto"/>
              <w:ind w:left="183" w:hanging="142"/>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Təqdim edilmiş sənədlərdə çatışmazlıqlar aşkar edildikdə, ərizəçiyə 5 gündən gec olmayaraq təqdim edilmiş sənədlərdə olan çatışmazlıqlar konkret göstərilməklə yazılı məlumat verilir. Ərizəçi təqdim etdiyi sənədlərdəki çatışmazlıqları aradan qaldırdıqdan və sənədləri təkrar təqdim etdikdən sonra, onlara 5 gün müddətində baxılır və müvafiq qərar qəbul edilir. </w:t>
            </w:r>
          </w:p>
          <w:p w14:paraId="384DCBF9" w14:textId="33F65321" w:rsidR="00333338" w:rsidRPr="00687DF6" w:rsidRDefault="00000000" w:rsidP="00A67A61">
            <w:pPr>
              <w:numPr>
                <w:ilvl w:val="0"/>
                <w:numId w:val="19"/>
              </w:numPr>
              <w:tabs>
                <w:tab w:val="clear" w:pos="720"/>
                <w:tab w:val="left" w:pos="608"/>
              </w:tabs>
              <w:spacing w:after="0" w:line="240" w:lineRule="auto"/>
              <w:ind w:left="183" w:hanging="142"/>
              <w:textAlignment w:val="baseline"/>
              <w:rPr>
                <w:rFonts w:ascii="Arial" w:eastAsia="Times New Roman" w:hAnsi="Arial" w:cs="Arial"/>
                <w:kern w:val="0"/>
                <w:lang w:val="az-Latn-AZ"/>
                <w14:ligatures w14:val="none"/>
              </w:rPr>
            </w:pPr>
            <w:r w:rsidRPr="00A67A61">
              <w:rPr>
                <w:rFonts w:ascii="Arial" w:hAnsi="Arial" w:cs="Arial"/>
              </w:rPr>
              <w:t>Təqdim edilmiş sənədlərdə çatışmazlıqlar və ya imtina üçün əsas olmadıqda 1</w:t>
            </w:r>
            <w:r w:rsidR="00A67A61" w:rsidRPr="00A67A61">
              <w:rPr>
                <w:rFonts w:ascii="Arial" w:hAnsi="Arial" w:cs="Arial"/>
              </w:rPr>
              <w:t>5</w:t>
            </w:r>
            <w:r w:rsidRPr="00A67A61">
              <w:rPr>
                <w:rFonts w:ascii="Arial" w:hAnsi="Arial" w:cs="Arial"/>
              </w:rPr>
              <w:t xml:space="preserve"> gün müddətində </w:t>
            </w:r>
            <w:r w:rsidR="002B5F36">
              <w:rPr>
                <w:rFonts w:ascii="Arial" w:hAnsi="Arial" w:cs="Arial"/>
              </w:rPr>
              <w:t>e</w:t>
            </w:r>
            <w:r w:rsidR="002B5F36" w:rsidRPr="00687DF6">
              <w:rPr>
                <w:rFonts w:ascii="Arial" w:eastAsia="Times New Roman" w:hAnsi="Arial" w:cs="Arial"/>
                <w:kern w:val="0"/>
                <w14:ligatures w14:val="none"/>
              </w:rPr>
              <w:t>koloji və normativ sənədlərin razılaşdırıl</w:t>
            </w:r>
            <w:r w:rsidR="002B5F36">
              <w:rPr>
                <w:rFonts w:ascii="Arial" w:eastAsia="Times New Roman" w:hAnsi="Arial" w:cs="Arial"/>
                <w:kern w:val="0"/>
                <w14:ligatures w14:val="none"/>
              </w:rPr>
              <w:t xml:space="preserve">araq və ya </w:t>
            </w:r>
            <w:r w:rsidR="002B5F36" w:rsidRPr="00687DF6">
              <w:rPr>
                <w:rFonts w:ascii="Arial" w:eastAsia="Times New Roman" w:hAnsi="Arial" w:cs="Arial"/>
                <w:kern w:val="0"/>
                <w14:ligatures w14:val="none"/>
              </w:rPr>
              <w:t>təsdiq edil</w:t>
            </w:r>
            <w:r w:rsidR="002B5F36">
              <w:rPr>
                <w:rFonts w:ascii="Arial" w:eastAsia="Times New Roman" w:hAnsi="Arial" w:cs="Arial"/>
                <w:kern w:val="0"/>
                <w14:ligatures w14:val="none"/>
              </w:rPr>
              <w:t xml:space="preserve">ərək </w:t>
            </w:r>
            <w:r w:rsidRPr="00A67A61">
              <w:rPr>
                <w:rFonts w:ascii="Arial" w:hAnsi="Arial" w:cs="Arial"/>
              </w:rPr>
              <w:t>istifadəçiyə təqdim olunur.</w:t>
            </w:r>
            <w:r w:rsidR="00A67A61" w:rsidRPr="00A67A61">
              <w:rPr>
                <w:rFonts w:ascii="Palatino Linotype" w:hAnsi="Palatino Linotype"/>
                <w:color w:val="212529"/>
                <w:spacing w:val="2"/>
                <w:lang w:val="az-Latn-AZ"/>
              </w:rPr>
              <w:t xml:space="preserve"> </w:t>
            </w:r>
            <w:r w:rsidR="00A67A61" w:rsidRPr="00A67A61">
              <w:rPr>
                <w:rFonts w:ascii="Arial" w:hAnsi="Arial" w:cs="Arial"/>
                <w:color w:val="212529"/>
                <w:spacing w:val="2"/>
                <w:lang w:val="az-Latn-AZ"/>
              </w:rPr>
              <w:t>Göstərilən müddətlərin son günü qeyri-iş gününə düşərsə, ondan sonrakı iş günü müddətin qurtarma günü hesab olunur.</w:t>
            </w:r>
          </w:p>
        </w:tc>
      </w:tr>
      <w:tr w:rsidR="00333338" w:rsidRPr="00BF5326" w14:paraId="69617F1D" w14:textId="77777777">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6028B7C" w14:textId="77777777" w:rsidR="00333338" w:rsidRPr="00687DF6" w:rsidRDefault="00000000">
            <w:pPr>
              <w:spacing w:after="0" w:line="240" w:lineRule="auto"/>
              <w:rPr>
                <w:rFonts w:ascii="Arial" w:eastAsia="Times New Roman" w:hAnsi="Arial" w:cs="Arial"/>
                <w:kern w:val="0"/>
                <w:lang w:val="az-Latn-AZ"/>
                <w14:ligatures w14:val="none"/>
              </w:rPr>
            </w:pPr>
            <w:r w:rsidRPr="00687DF6">
              <w:rPr>
                <w:rFonts w:ascii="Arial" w:eastAsia="Times New Roman" w:hAnsi="Arial" w:cs="Arial"/>
                <w:i/>
                <w:iCs/>
                <w:kern w:val="0"/>
                <w:lang w:val="az-Latn-AZ"/>
                <w14:ligatures w14:val="none"/>
              </w:rPr>
              <w:t>Xidmətlərdən istifadə zamanı yaranan mübahisələrin məhkəməyəqədər (məhkəmədənkənar) həlli imkanları barədə məlumatlar: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DD217" w14:textId="07AA8B3A" w:rsidR="00333338" w:rsidRPr="00687DF6" w:rsidRDefault="002B5F36">
            <w:pPr>
              <w:spacing w:after="0" w:line="240" w:lineRule="auto"/>
              <w:rPr>
                <w:rFonts w:ascii="Arial" w:eastAsia="Times New Roman" w:hAnsi="Arial" w:cs="Arial"/>
                <w:kern w:val="0"/>
                <w:lang w:val="az-Latn-AZ"/>
                <w14:ligatures w14:val="none"/>
              </w:rPr>
            </w:pPr>
            <w:r w:rsidRPr="002B5F36">
              <w:rPr>
                <w:rFonts w:ascii="Arial" w:eastAsia="Times New Roman" w:hAnsi="Arial" w:cs="Arial"/>
                <w:kern w:val="0"/>
                <w:lang w:val="az-Latn-AZ"/>
                <w14:ligatures w14:val="none"/>
              </w:rPr>
              <w:t xml:space="preserve">İstifadəçilər sənədlərin razılaşdırılması və təsdiq edilməsinə dair qəbul edilmiş qərardan və ya vəzifəli şəxslərin </w:t>
            </w:r>
            <w:r w:rsidRPr="00687DF6">
              <w:rPr>
                <w:rFonts w:ascii="Arial" w:eastAsia="Times New Roman" w:hAnsi="Arial" w:cs="Arial"/>
                <w:kern w:val="0"/>
                <w:lang w:val="az-Latn-AZ"/>
                <w14:ligatures w14:val="none"/>
              </w:rPr>
              <w:t>hərəkətlərindən "İnzibati icraat haqqında" Azərbaycan Respublikası Qanununun 71-72-ci maddələrinə əsasən yuxarı səlahiyyətli orqana inzibati qaydada şikayət verə bilər. Şikayət ərizəsi "İnzibati icraat haqqında” Azərbaycan Respublikasının Qanununun 74-cü maddəsinə uyğun olmalıdır. Şikayətə "İnzibati icraat haqqında” Azərbaycan Respublikasının Qanununun 78-ci maddəsinə əsasən 1 ay müddətində baxılır və mahiyyəti üzrə qərar qəbul edilir. Müəyyən edilmiş müddət ərzində qərar qəbul edilmədikdə və ya qəbul edilmiş qərarla razılaşmadıqda, şikayətçi məhkəməyə şikayət verə bilər.</w:t>
            </w:r>
          </w:p>
        </w:tc>
      </w:tr>
      <w:tr w:rsidR="00333338" w14:paraId="4DD1BC20" w14:textId="77777777" w:rsidTr="00A67A61">
        <w:trPr>
          <w:trHeight w:val="3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C5675AB"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keçirilməsində istifadə olunan informasiya sistemləri: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CFDCE"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Avtomatlaşdırılmış Vergi İnformasiya Sistemi</w:t>
            </w:r>
          </w:p>
        </w:tc>
      </w:tr>
      <w:tr w:rsidR="00333338" w14:paraId="0B662390" w14:textId="77777777" w:rsidTr="00A67A61">
        <w:trPr>
          <w:trHeight w:val="158"/>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22AEDDF"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Həyata keçirilməsində istifadə edilən fərdi məlumatların informasiya sistemləri: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43A1C"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"Giriş-çıxış və qeydiyyat" idarələrarası avtomatlaşdırılmış məlumat-axtarış sistemi</w:t>
            </w:r>
          </w:p>
        </w:tc>
      </w:tr>
      <w:tr w:rsidR="00333338" w14:paraId="69975518"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86EF831"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Elektronlaşma dərəcəsi: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46870"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Qismən elektronlaşdırılıb</w:t>
            </w:r>
          </w:p>
        </w:tc>
      </w:tr>
      <w:tr w:rsidR="00333338" w14:paraId="235F2E53"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DA873B3"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Avtomatlaşma dərəcəsi: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B8F23"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Qismən avtomatlaşdırılıb</w:t>
            </w:r>
          </w:p>
        </w:tc>
      </w:tr>
      <w:tr w:rsidR="00333338" w14:paraId="11540B6D"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580DC54"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lastRenderedPageBreak/>
              <w:t>Avtomatlaşma mərhələsi: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14282" w14:textId="77777777" w:rsidR="00333338" w:rsidRDefault="00000000">
            <w:pPr>
              <w:pStyle w:val="ListParagraph"/>
              <w:numPr>
                <w:ilvl w:val="1"/>
                <w:numId w:val="8"/>
              </w:numPr>
              <w:tabs>
                <w:tab w:val="left" w:pos="183"/>
              </w:tabs>
              <w:spacing w:after="0" w:line="240" w:lineRule="auto"/>
              <w:ind w:hanging="503"/>
              <w:rPr>
                <w:rFonts w:ascii="Arial" w:eastAsia="Times New Roman" w:hAnsi="Arial" w:cs="Arial"/>
                <w:kern w:val="0"/>
                <w14:ligatures w14:val="none"/>
              </w:rPr>
            </w:pPr>
            <w:r>
              <w:rPr>
                <w:rFonts w:ascii="Arial" w:eastAsia="Times New Roman" w:hAnsi="Arial" w:cs="Arial"/>
                <w:kern w:val="0"/>
                <w14:ligatures w14:val="none"/>
              </w:rPr>
              <w:t>Sənədlərin qəbulu</w:t>
            </w:r>
          </w:p>
          <w:p w14:paraId="5EB12D59" w14:textId="77777777" w:rsidR="00333338" w:rsidRDefault="00000000">
            <w:pPr>
              <w:pStyle w:val="ListParagraph"/>
              <w:numPr>
                <w:ilvl w:val="1"/>
                <w:numId w:val="8"/>
              </w:numPr>
              <w:tabs>
                <w:tab w:val="left" w:pos="183"/>
              </w:tabs>
              <w:spacing w:after="0" w:line="240" w:lineRule="auto"/>
              <w:ind w:hanging="503"/>
              <w:rPr>
                <w:rFonts w:ascii="Arial" w:eastAsia="Times New Roman" w:hAnsi="Arial" w:cs="Arial"/>
                <w:kern w:val="0"/>
                <w14:ligatures w14:val="none"/>
              </w:rPr>
            </w:pPr>
            <w:r>
              <w:rPr>
                <w:rFonts w:ascii="Arial" w:eastAsia="Times New Roman" w:hAnsi="Arial" w:cs="Arial"/>
                <w:kern w:val="0"/>
                <w14:ligatures w14:val="none"/>
              </w:rPr>
              <w:t>Sənədlərin nömrələnməsi</w:t>
            </w:r>
          </w:p>
          <w:p w14:paraId="75BE1696" w14:textId="72D2F15E" w:rsidR="00A67A61" w:rsidRDefault="00A67A61">
            <w:pPr>
              <w:pStyle w:val="ListParagraph"/>
              <w:numPr>
                <w:ilvl w:val="1"/>
                <w:numId w:val="8"/>
              </w:numPr>
              <w:tabs>
                <w:tab w:val="left" w:pos="183"/>
              </w:tabs>
              <w:spacing w:after="0" w:line="240" w:lineRule="auto"/>
              <w:ind w:hanging="503"/>
              <w:rPr>
                <w:rFonts w:ascii="Arial" w:eastAsia="Times New Roman" w:hAnsi="Arial" w:cs="Arial"/>
                <w:kern w:val="0"/>
                <w14:ligatures w14:val="none"/>
              </w:rPr>
            </w:pPr>
            <w:r>
              <w:rPr>
                <w:rFonts w:ascii="Arial" w:eastAsia="Times New Roman" w:hAnsi="Arial" w:cs="Arial"/>
                <w:kern w:val="0"/>
                <w14:ligatures w14:val="none"/>
              </w:rPr>
              <w:t>Ödəniş qəbzlərinin göndərilməsi</w:t>
            </w:r>
          </w:p>
          <w:p w14:paraId="28888A7C" w14:textId="4B95DFDE" w:rsidR="00A67A61" w:rsidRDefault="00A67A61">
            <w:pPr>
              <w:pStyle w:val="ListParagraph"/>
              <w:numPr>
                <w:ilvl w:val="1"/>
                <w:numId w:val="8"/>
              </w:numPr>
              <w:tabs>
                <w:tab w:val="left" w:pos="183"/>
              </w:tabs>
              <w:spacing w:after="0" w:line="240" w:lineRule="auto"/>
              <w:ind w:hanging="503"/>
              <w:rPr>
                <w:rFonts w:ascii="Arial" w:eastAsia="Times New Roman" w:hAnsi="Arial" w:cs="Arial"/>
                <w:kern w:val="0"/>
                <w14:ligatures w14:val="none"/>
              </w:rPr>
            </w:pPr>
            <w:r>
              <w:rPr>
                <w:rFonts w:ascii="Arial" w:eastAsia="Times New Roman" w:hAnsi="Arial" w:cs="Arial"/>
                <w:kern w:val="0"/>
                <w14:ligatures w14:val="none"/>
              </w:rPr>
              <w:t>Ödənişlərin qəbulu</w:t>
            </w:r>
          </w:p>
          <w:p w14:paraId="4E258B0B" w14:textId="77777777" w:rsidR="00333338" w:rsidRDefault="00000000">
            <w:pPr>
              <w:pStyle w:val="ListParagraph"/>
              <w:numPr>
                <w:ilvl w:val="1"/>
                <w:numId w:val="8"/>
              </w:numPr>
              <w:tabs>
                <w:tab w:val="left" w:pos="183"/>
              </w:tabs>
              <w:spacing w:after="0" w:line="240" w:lineRule="auto"/>
              <w:ind w:hanging="503"/>
              <w:rPr>
                <w:rFonts w:ascii="Arial" w:eastAsia="Times New Roman" w:hAnsi="Arial" w:cs="Arial"/>
                <w:kern w:val="0"/>
                <w14:ligatures w14:val="none"/>
              </w:rPr>
            </w:pPr>
            <w:r>
              <w:rPr>
                <w:rFonts w:ascii="Arial" w:eastAsia="Times New Roman" w:hAnsi="Arial" w:cs="Arial"/>
                <w:kern w:val="0"/>
                <w14:ligatures w14:val="none"/>
              </w:rPr>
              <w:t>Sənədlərin göndərilməsi</w:t>
            </w:r>
          </w:p>
        </w:tc>
      </w:tr>
      <w:tr w:rsidR="00333338" w14:paraId="085F07D9"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04713B0"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Elektron ünvan: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B1E88"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https://eis.eco.gov.az/</w:t>
            </w:r>
          </w:p>
        </w:tc>
      </w:tr>
      <w:tr w:rsidR="00333338" w14:paraId="4EE0E518" w14:textId="77777777" w:rsidTr="00A67A61">
        <w:trPr>
          <w:trHeight w:val="25"/>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0BCCB66"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Tip:</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3F168"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G2B</w:t>
            </w:r>
          </w:p>
        </w:tc>
      </w:tr>
      <w:tr w:rsidR="00333338" w14:paraId="45610309" w14:textId="77777777" w:rsidTr="00A67A61">
        <w:trPr>
          <w:trHeight w:val="25"/>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C19A0B" w14:textId="77777777" w:rsidR="00333338" w:rsidRDefault="00000000">
            <w:pPr>
              <w:spacing w:after="0" w:line="240" w:lineRule="auto"/>
              <w:jc w:val="both"/>
              <w:rPr>
                <w:rFonts w:ascii="Arial" w:eastAsia="Times New Roman" w:hAnsi="Arial" w:cs="Arial"/>
                <w:i/>
                <w:iCs/>
                <w:kern w:val="0"/>
                <w14:ligatures w14:val="none"/>
              </w:rPr>
            </w:pPr>
            <w:r>
              <w:rPr>
                <w:rFonts w:ascii="Arial" w:eastAsia="Times New Roman" w:hAnsi="Arial" w:cs="Arial"/>
                <w:i/>
                <w:iCs/>
                <w:kern w:val="0"/>
                <w14:ligatures w14:val="none"/>
              </w:rPr>
              <w:t>Göstərilmə forması: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F670C"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interaktiv</w:t>
            </w:r>
          </w:p>
        </w:tc>
      </w:tr>
      <w:tr w:rsidR="00333338" w14:paraId="1104EFE8"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5BE5BA5"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Elektronlaşma mərhələsi: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E8794" w14:textId="77777777" w:rsidR="00333338" w:rsidRDefault="00000000">
            <w:pPr>
              <w:pStyle w:val="ListParagraph"/>
              <w:numPr>
                <w:ilvl w:val="0"/>
                <w:numId w:val="20"/>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Sənədlərin qəbulu</w:t>
            </w:r>
          </w:p>
          <w:p w14:paraId="7C8D582C" w14:textId="784289C1" w:rsidR="00A67A61" w:rsidRDefault="00A67A61">
            <w:pPr>
              <w:pStyle w:val="ListParagraph"/>
              <w:numPr>
                <w:ilvl w:val="0"/>
                <w:numId w:val="20"/>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Ödənişin qəbzinin təqdim olunması</w:t>
            </w:r>
          </w:p>
          <w:p w14:paraId="3ADBC8A2" w14:textId="5D0586CF" w:rsidR="00A67A61" w:rsidRDefault="00A67A61">
            <w:pPr>
              <w:pStyle w:val="ListParagraph"/>
              <w:numPr>
                <w:ilvl w:val="0"/>
                <w:numId w:val="20"/>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Ödənişinlərin qəbulu</w:t>
            </w:r>
          </w:p>
          <w:p w14:paraId="28343346" w14:textId="77777777" w:rsidR="00333338" w:rsidRDefault="00000000">
            <w:pPr>
              <w:pStyle w:val="ListParagraph"/>
              <w:numPr>
                <w:ilvl w:val="0"/>
                <w:numId w:val="20"/>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Sənədlərin icrası</w:t>
            </w:r>
          </w:p>
          <w:p w14:paraId="759FDD97" w14:textId="77777777" w:rsidR="00333338" w:rsidRDefault="00000000">
            <w:pPr>
              <w:pStyle w:val="ListParagraph"/>
              <w:numPr>
                <w:ilvl w:val="0"/>
                <w:numId w:val="20"/>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Sənədlərin göndərilməsi</w:t>
            </w:r>
          </w:p>
        </w:tc>
      </w:tr>
      <w:tr w:rsidR="00333338" w14:paraId="10055F9A"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574491D"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Elektron xidmətlərin siyahısına daxil edilmə dərəcəsi:</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2588FE"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Daxil edilib</w:t>
            </w:r>
          </w:p>
        </w:tc>
      </w:tr>
      <w:tr w:rsidR="00333338" w14:paraId="0BED71CC"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9315CEE"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Növ:</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6E2F7" w14:textId="77777777" w:rsidR="00333338" w:rsidRDefault="00000000">
            <w:pPr>
              <w:pStyle w:val="ListParagraph"/>
              <w:numPr>
                <w:ilvl w:val="0"/>
                <w:numId w:val="21"/>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Elektron</w:t>
            </w:r>
          </w:p>
          <w:p w14:paraId="29FDE2AB" w14:textId="77777777" w:rsidR="00333338" w:rsidRDefault="00000000">
            <w:pPr>
              <w:pStyle w:val="ListParagraph"/>
              <w:numPr>
                <w:ilvl w:val="0"/>
                <w:numId w:val="21"/>
              </w:numPr>
              <w:spacing w:after="0" w:line="240" w:lineRule="auto"/>
              <w:ind w:left="183" w:hanging="183"/>
              <w:rPr>
                <w:rFonts w:ascii="Arial" w:eastAsia="Times New Roman" w:hAnsi="Arial" w:cs="Arial"/>
                <w:kern w:val="0"/>
                <w14:ligatures w14:val="none"/>
              </w:rPr>
            </w:pPr>
            <w:r>
              <w:rPr>
                <w:rFonts w:ascii="Arial" w:eastAsia="Times New Roman" w:hAnsi="Arial" w:cs="Arial"/>
                <w:kern w:val="0"/>
                <w14:ligatures w14:val="none"/>
              </w:rPr>
              <w:t>Ənənəvi</w:t>
            </w:r>
          </w:p>
        </w:tc>
      </w:tr>
      <w:tr w:rsidR="00577130" w14:paraId="2B51A2A7"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395DB54" w14:textId="77777777" w:rsidR="00577130" w:rsidRDefault="00577130" w:rsidP="00577130">
            <w:pPr>
              <w:spacing w:after="0" w:line="240" w:lineRule="auto"/>
              <w:rPr>
                <w:rFonts w:ascii="Arial" w:eastAsia="Times New Roman" w:hAnsi="Arial" w:cs="Arial"/>
                <w:i/>
                <w:iCs/>
                <w:kern w:val="0"/>
                <w14:ligatures w14:val="none"/>
              </w:rPr>
            </w:pPr>
            <w:r w:rsidRPr="00577130">
              <w:rPr>
                <w:rFonts w:ascii="Arial" w:eastAsia="Times New Roman" w:hAnsi="Arial" w:cs="Arial"/>
                <w:i/>
                <w:iCs/>
                <w:kern w:val="0"/>
                <w14:ligatures w14:val="none"/>
              </w:rPr>
              <w:t xml:space="preserve">Ödəniş rekvizitləri:                                             </w:t>
            </w:r>
          </w:p>
          <w:p w14:paraId="6AE91D8C" w14:textId="77777777" w:rsidR="00577130" w:rsidRDefault="00577130" w:rsidP="00577130">
            <w:pPr>
              <w:spacing w:after="0" w:line="240" w:lineRule="auto"/>
              <w:rPr>
                <w:rFonts w:ascii="Arial" w:eastAsia="Times New Roman" w:hAnsi="Arial" w:cs="Arial"/>
                <w:i/>
                <w:iCs/>
                <w:kern w:val="0"/>
                <w14:ligatures w14:val="none"/>
              </w:rPr>
            </w:pP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D4B0D3" w14:textId="6E8D94FF" w:rsidR="00A31069" w:rsidRPr="00A31069" w:rsidRDefault="00A31069" w:rsidP="00A31069">
            <w:pPr>
              <w:spacing w:after="0" w:line="240" w:lineRule="auto"/>
              <w:rPr>
                <w:rFonts w:ascii="Arial" w:eastAsia="Times New Roman" w:hAnsi="Arial" w:cs="Arial"/>
                <w:kern w:val="0"/>
                <w14:ligatures w14:val="none"/>
              </w:rPr>
            </w:pPr>
            <w:r w:rsidRPr="00A31069">
              <w:rPr>
                <w:rFonts w:ascii="Arial" w:eastAsia="Times New Roman" w:hAnsi="Arial" w:cs="Arial"/>
                <w:kern w:val="0"/>
                <w14:ligatures w14:val="none"/>
              </w:rPr>
              <w:t xml:space="preserve">Benefisiarın Bankı: Kapitalbank ASC </w:t>
            </w:r>
            <w:r w:rsidR="00F00AC2">
              <w:rPr>
                <w:rFonts w:ascii="Arial" w:eastAsia="Times New Roman" w:hAnsi="Arial" w:cs="Arial"/>
                <w:kern w:val="0"/>
                <w14:ligatures w14:val="none"/>
              </w:rPr>
              <w:t>G</w:t>
            </w:r>
            <w:r w:rsidRPr="00A31069">
              <w:rPr>
                <w:rFonts w:ascii="Arial" w:eastAsia="Times New Roman" w:hAnsi="Arial" w:cs="Arial"/>
                <w:kern w:val="0"/>
                <w14:ligatures w14:val="none"/>
              </w:rPr>
              <w:t>ənclik filialı</w:t>
            </w:r>
          </w:p>
          <w:p w14:paraId="4D9087D0" w14:textId="77777777" w:rsidR="00A31069" w:rsidRPr="00A31069" w:rsidRDefault="00A31069" w:rsidP="00A31069">
            <w:pPr>
              <w:spacing w:after="0" w:line="240" w:lineRule="auto"/>
              <w:rPr>
                <w:rFonts w:ascii="Arial" w:eastAsia="Times New Roman" w:hAnsi="Arial" w:cs="Arial"/>
                <w:kern w:val="0"/>
                <w14:ligatures w14:val="none"/>
              </w:rPr>
            </w:pPr>
            <w:r w:rsidRPr="00A31069">
              <w:rPr>
                <w:rFonts w:ascii="Arial" w:eastAsia="Times New Roman" w:hAnsi="Arial" w:cs="Arial"/>
                <w:kern w:val="0"/>
                <w14:ligatures w14:val="none"/>
              </w:rPr>
              <w:t>Filialın kodu: 200189</w:t>
            </w:r>
          </w:p>
          <w:p w14:paraId="3CB70576" w14:textId="77777777" w:rsidR="00A31069" w:rsidRPr="00A31069" w:rsidRDefault="00A31069" w:rsidP="00A31069">
            <w:pPr>
              <w:spacing w:after="0" w:line="240" w:lineRule="auto"/>
              <w:rPr>
                <w:rFonts w:ascii="Arial" w:eastAsia="Times New Roman" w:hAnsi="Arial" w:cs="Arial"/>
                <w:kern w:val="0"/>
                <w14:ligatures w14:val="none"/>
              </w:rPr>
            </w:pPr>
            <w:r w:rsidRPr="00A31069">
              <w:rPr>
                <w:rFonts w:ascii="Arial" w:eastAsia="Times New Roman" w:hAnsi="Arial" w:cs="Arial"/>
                <w:kern w:val="0"/>
                <w14:ligatures w14:val="none"/>
              </w:rPr>
              <w:t>VÖEN: 9900003611</w:t>
            </w:r>
          </w:p>
          <w:p w14:paraId="545963F8" w14:textId="77777777" w:rsidR="00A31069" w:rsidRPr="00A31069" w:rsidRDefault="00A31069" w:rsidP="00A31069">
            <w:pPr>
              <w:spacing w:after="0" w:line="240" w:lineRule="auto"/>
              <w:rPr>
                <w:rFonts w:ascii="Arial" w:eastAsia="Times New Roman" w:hAnsi="Arial" w:cs="Arial"/>
                <w:kern w:val="0"/>
                <w14:ligatures w14:val="none"/>
              </w:rPr>
            </w:pPr>
            <w:r w:rsidRPr="00A31069">
              <w:rPr>
                <w:rFonts w:ascii="Arial" w:eastAsia="Times New Roman" w:hAnsi="Arial" w:cs="Arial"/>
                <w:kern w:val="0"/>
                <w14:ligatures w14:val="none"/>
              </w:rPr>
              <w:t>SWIFT kod: AIIBAZ2X</w:t>
            </w:r>
          </w:p>
          <w:p w14:paraId="045D14B6" w14:textId="77777777" w:rsidR="00A31069" w:rsidRPr="00A31069" w:rsidRDefault="00A31069" w:rsidP="00A31069">
            <w:pPr>
              <w:spacing w:after="0" w:line="240" w:lineRule="auto"/>
              <w:rPr>
                <w:rFonts w:ascii="Arial" w:eastAsia="Times New Roman" w:hAnsi="Arial" w:cs="Arial"/>
                <w:kern w:val="0"/>
                <w14:ligatures w14:val="none"/>
              </w:rPr>
            </w:pPr>
            <w:r w:rsidRPr="00A31069">
              <w:rPr>
                <w:rFonts w:ascii="Arial" w:eastAsia="Times New Roman" w:hAnsi="Arial" w:cs="Arial"/>
                <w:kern w:val="0"/>
                <w14:ligatures w14:val="none"/>
              </w:rPr>
              <w:t>Müxbir hesab: AZ37NABZ01350100000000001944</w:t>
            </w:r>
          </w:p>
          <w:p w14:paraId="01F04803" w14:textId="77777777" w:rsidR="00A31069" w:rsidRPr="00A31069" w:rsidRDefault="00A31069" w:rsidP="00A31069">
            <w:pPr>
              <w:spacing w:after="0" w:line="240" w:lineRule="auto"/>
              <w:rPr>
                <w:rFonts w:ascii="Arial" w:eastAsia="Times New Roman" w:hAnsi="Arial" w:cs="Arial"/>
                <w:kern w:val="0"/>
                <w14:ligatures w14:val="none"/>
              </w:rPr>
            </w:pPr>
          </w:p>
          <w:p w14:paraId="7A074FE9" w14:textId="1424512F" w:rsidR="00A31069" w:rsidRPr="00A31069" w:rsidRDefault="00A31069" w:rsidP="00A31069">
            <w:pPr>
              <w:spacing w:after="0" w:line="240" w:lineRule="auto"/>
              <w:rPr>
                <w:rFonts w:ascii="Arial" w:eastAsia="Times New Roman" w:hAnsi="Arial" w:cs="Arial"/>
                <w:kern w:val="0"/>
                <w14:ligatures w14:val="none"/>
              </w:rPr>
            </w:pPr>
            <w:r w:rsidRPr="00A31069">
              <w:rPr>
                <w:rFonts w:ascii="Arial" w:eastAsia="Times New Roman" w:hAnsi="Arial" w:cs="Arial"/>
                <w:kern w:val="0"/>
                <w14:ligatures w14:val="none"/>
              </w:rPr>
              <w:t>Benefisiarın adı: "DÖVLƏT EKOLOJİ EKSPERTİZA AGENTLİYİ"</w:t>
            </w:r>
            <w:r w:rsidR="00F00AC2">
              <w:rPr>
                <w:rFonts w:ascii="Arial" w:eastAsia="Times New Roman" w:hAnsi="Arial" w:cs="Arial"/>
                <w:kern w:val="0"/>
                <w14:ligatures w14:val="none"/>
              </w:rPr>
              <w:t xml:space="preserve"> PHŞ</w:t>
            </w:r>
          </w:p>
          <w:p w14:paraId="0591A007" w14:textId="77777777" w:rsidR="00A31069" w:rsidRPr="00A31069" w:rsidRDefault="00A31069" w:rsidP="00A31069">
            <w:pPr>
              <w:spacing w:after="0" w:line="240" w:lineRule="auto"/>
              <w:rPr>
                <w:rFonts w:ascii="Arial" w:eastAsia="Times New Roman" w:hAnsi="Arial" w:cs="Arial"/>
                <w:kern w:val="0"/>
                <w14:ligatures w14:val="none"/>
              </w:rPr>
            </w:pPr>
            <w:r w:rsidRPr="00A31069">
              <w:rPr>
                <w:rFonts w:ascii="Arial" w:eastAsia="Times New Roman" w:hAnsi="Arial" w:cs="Arial"/>
                <w:kern w:val="0"/>
                <w14:ligatures w14:val="none"/>
              </w:rPr>
              <w:t>Benefisiarın hesabı: AZ56AIIB38090019440811763118</w:t>
            </w:r>
          </w:p>
          <w:p w14:paraId="3EB4D2D5" w14:textId="77777777" w:rsidR="00A31069" w:rsidRPr="00A31069" w:rsidRDefault="00A31069" w:rsidP="00A31069">
            <w:pPr>
              <w:spacing w:after="0" w:line="240" w:lineRule="auto"/>
              <w:rPr>
                <w:rFonts w:ascii="Arial" w:eastAsia="Times New Roman" w:hAnsi="Arial" w:cs="Arial"/>
                <w:kern w:val="0"/>
                <w14:ligatures w14:val="none"/>
              </w:rPr>
            </w:pPr>
            <w:r w:rsidRPr="00A31069">
              <w:rPr>
                <w:rFonts w:ascii="Arial" w:eastAsia="Times New Roman" w:hAnsi="Arial" w:cs="Arial"/>
                <w:kern w:val="0"/>
                <w14:ligatures w14:val="none"/>
              </w:rPr>
              <w:t>Benefisiarın VÖEN-i: 1500377411</w:t>
            </w:r>
          </w:p>
          <w:p w14:paraId="0C1F6425" w14:textId="3A090840" w:rsidR="00577130" w:rsidRPr="00577130" w:rsidRDefault="00A31069" w:rsidP="00A31069">
            <w:pPr>
              <w:spacing w:after="0" w:line="240" w:lineRule="auto"/>
              <w:rPr>
                <w:rFonts w:ascii="Arial" w:eastAsia="Times New Roman" w:hAnsi="Arial" w:cs="Arial"/>
                <w:kern w:val="0"/>
                <w14:ligatures w14:val="none"/>
              </w:rPr>
            </w:pPr>
            <w:r w:rsidRPr="00A31069">
              <w:rPr>
                <w:rFonts w:ascii="Arial" w:eastAsia="Times New Roman" w:hAnsi="Arial" w:cs="Arial"/>
                <w:kern w:val="0"/>
                <w14:ligatures w14:val="none"/>
              </w:rPr>
              <w:t>Hüquqi və faktiki ünvan: AZ 1000, Bakı şəhəri, Nərimanov r-nu, Heydər Əliyev prospekti 10</w:t>
            </w:r>
          </w:p>
        </w:tc>
      </w:tr>
      <w:tr w:rsidR="00333338" w14:paraId="5EB7B8E1" w14:textId="77777777">
        <w:trPr>
          <w:trHeight w:val="144"/>
        </w:trPr>
        <w:tc>
          <w:tcPr>
            <w:tcW w:w="16024"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335103" w14:textId="77777777" w:rsidR="00333338" w:rsidRDefault="00000000">
            <w:pPr>
              <w:shd w:val="clear" w:color="auto" w:fill="FBFBFB"/>
              <w:spacing w:after="0" w:line="240" w:lineRule="auto"/>
              <w:jc w:val="center"/>
              <w:textAlignment w:val="baseline"/>
              <w:outlineLvl w:val="1"/>
              <w:rPr>
                <w:rFonts w:ascii="Arial" w:eastAsia="Times New Roman" w:hAnsi="Arial" w:cs="Arial"/>
                <w:spacing w:val="-23"/>
                <w:kern w:val="0"/>
                <w14:ligatures w14:val="none"/>
              </w:rPr>
            </w:pPr>
            <w:r>
              <w:rPr>
                <w:rFonts w:ascii="Arial" w:eastAsia="Times New Roman" w:hAnsi="Arial" w:cs="Arial"/>
                <w:spacing w:val="-23"/>
                <w:kern w:val="0"/>
                <w:sz w:val="36"/>
                <w:szCs w:val="36"/>
                <w14:ligatures w14:val="none"/>
              </w:rPr>
              <w:t>Azərbaycan Respublikasının Ekologiya və Təbii Sərvətlər Nazirliyi</w:t>
            </w:r>
          </w:p>
        </w:tc>
      </w:tr>
      <w:tr w:rsidR="00333338" w14:paraId="72036A68"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93C72F1"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Ünvan: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27446" w14:textId="07B054A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AZ1073, Bakı şəhəri, </w:t>
            </w:r>
            <w:r w:rsidR="005A7BBA" w:rsidRPr="005A7BBA">
              <w:rPr>
                <w:rFonts w:ascii="Arial" w:eastAsia="Times New Roman" w:hAnsi="Arial" w:cs="Arial"/>
                <w:kern w:val="0"/>
                <w14:ligatures w14:val="none"/>
              </w:rPr>
              <w:t>K.Kazımzadə küçəsi 100A</w:t>
            </w:r>
          </w:p>
        </w:tc>
      </w:tr>
      <w:tr w:rsidR="00333338" w14:paraId="385BEE32"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81614D7"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Telefon: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A35B9"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(012) 538-04-81, (012) 538-85-08</w:t>
            </w:r>
          </w:p>
        </w:tc>
      </w:tr>
      <w:tr w:rsidR="00333338" w14:paraId="028F169B"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9CDD4E6"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Fax:</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6D4224" w14:textId="77777777" w:rsidR="00333338" w:rsidRDefault="00000000">
            <w:pPr>
              <w:tabs>
                <w:tab w:val="left" w:pos="1172"/>
              </w:tabs>
              <w:spacing w:after="0" w:line="240" w:lineRule="auto"/>
              <w:rPr>
                <w:rFonts w:ascii="Arial" w:eastAsia="Times New Roman" w:hAnsi="Arial" w:cs="Arial"/>
                <w:kern w:val="0"/>
                <w14:ligatures w14:val="none"/>
              </w:rPr>
            </w:pPr>
            <w:r>
              <w:rPr>
                <w:rFonts w:ascii="Arial" w:eastAsia="Times New Roman" w:hAnsi="Arial" w:cs="Arial"/>
                <w:kern w:val="0"/>
                <w14:ligatures w14:val="none"/>
              </w:rPr>
              <w:t>(012) 492-59-07</w:t>
            </w:r>
          </w:p>
        </w:tc>
      </w:tr>
      <w:tr w:rsidR="00333338" w14:paraId="4E9A8A53"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662DC46"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lastRenderedPageBreak/>
              <w:t>E-poçt:</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94A77"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info@eco.gov.az</w:t>
            </w:r>
          </w:p>
        </w:tc>
      </w:tr>
      <w:tr w:rsidR="00333338" w14:paraId="6189EEB3"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9B97CDA"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Rəsmi internet informasiya ehtiyatının ünvanı:</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783D8" w14:textId="77777777" w:rsidR="00333338" w:rsidRDefault="00000000">
            <w:pPr>
              <w:spacing w:after="0" w:line="240" w:lineRule="auto"/>
              <w:rPr>
                <w:rFonts w:ascii="Arial" w:eastAsia="Times New Roman" w:hAnsi="Arial" w:cs="Arial"/>
                <w:kern w:val="0"/>
                <w14:ligatures w14:val="none"/>
              </w:rPr>
            </w:pPr>
            <w:hyperlink r:id="rId12" w:tgtFrame="_blank" w:history="1">
              <w:r>
                <w:rPr>
                  <w:rFonts w:ascii="Arial" w:eastAsia="Times New Roman" w:hAnsi="Arial" w:cs="Arial"/>
                  <w:kern w:val="0"/>
                  <w14:ligatures w14:val="none"/>
                </w:rPr>
                <w:t>http://www.eco.gov.az/</w:t>
              </w:r>
            </w:hyperlink>
          </w:p>
        </w:tc>
      </w:tr>
      <w:tr w:rsidR="00333338" w14:paraId="3C6518E2"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3974556"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VÖEN:</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BB4D4"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1300032591</w:t>
            </w:r>
          </w:p>
        </w:tc>
      </w:tr>
      <w:tr w:rsidR="00333338" w14:paraId="008916FB" w14:textId="77777777">
        <w:trPr>
          <w:trHeight w:val="144"/>
        </w:trPr>
        <w:tc>
          <w:tcPr>
            <w:tcW w:w="45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D787736" w14:textId="77777777" w:rsidR="00333338" w:rsidRDefault="00000000">
            <w:pPr>
              <w:spacing w:after="0" w:line="240" w:lineRule="auto"/>
              <w:rPr>
                <w:rFonts w:ascii="Arial" w:eastAsia="Times New Roman" w:hAnsi="Arial" w:cs="Arial"/>
                <w:i/>
                <w:iCs/>
                <w:kern w:val="0"/>
                <w14:ligatures w14:val="none"/>
              </w:rPr>
            </w:pPr>
            <w:r>
              <w:rPr>
                <w:rFonts w:ascii="Arial" w:eastAsia="Times New Roman" w:hAnsi="Arial" w:cs="Arial"/>
                <w:i/>
                <w:iCs/>
                <w:kern w:val="0"/>
                <w14:ligatures w14:val="none"/>
              </w:rPr>
              <w:t>İş qrafiki və orqan tərəfindən zəruri hesab edilən digər məlumatlar:</w:t>
            </w:r>
          </w:p>
        </w:tc>
        <w:tc>
          <w:tcPr>
            <w:tcW w:w="114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215AD"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Qeyri iş günləri istisna olmaqla, həftənin 1- 5-ci günləri, </w:t>
            </w:r>
          </w:p>
          <w:p w14:paraId="56867D7D" w14:textId="77777777" w:rsidR="00333338" w:rsidRDefault="00000000">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saat 09:00-dan 18:00-dək. Fasilə 13:00-14:00-dək.</w:t>
            </w:r>
          </w:p>
        </w:tc>
      </w:tr>
    </w:tbl>
    <w:p w14:paraId="2643443F" w14:textId="77777777" w:rsidR="00333338" w:rsidRDefault="00333338"/>
    <w:sectPr w:rsidR="00333338">
      <w:pgSz w:w="16838" w:h="11906" w:orient="landscape"/>
      <w:pgMar w:top="397" w:right="397" w:bottom="397" w:left="3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EB90D" w14:textId="77777777" w:rsidR="005D74B6" w:rsidRDefault="005D74B6">
      <w:pPr>
        <w:spacing w:line="240" w:lineRule="auto"/>
      </w:pPr>
      <w:r>
        <w:separator/>
      </w:r>
    </w:p>
  </w:endnote>
  <w:endnote w:type="continuationSeparator" w:id="0">
    <w:p w14:paraId="4A12B252" w14:textId="77777777" w:rsidR="005D74B6" w:rsidRDefault="005D7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72906" w14:textId="77777777" w:rsidR="005D74B6" w:rsidRDefault="005D74B6">
      <w:pPr>
        <w:spacing w:after="0"/>
      </w:pPr>
      <w:r>
        <w:separator/>
      </w:r>
    </w:p>
  </w:footnote>
  <w:footnote w:type="continuationSeparator" w:id="0">
    <w:p w14:paraId="0AFCC4D2" w14:textId="77777777" w:rsidR="005D74B6" w:rsidRDefault="005D74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A90"/>
    <w:multiLevelType w:val="multilevel"/>
    <w:tmpl w:val="FCF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34CCF"/>
    <w:multiLevelType w:val="multilevel"/>
    <w:tmpl w:val="CBB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66DD6"/>
    <w:multiLevelType w:val="multilevel"/>
    <w:tmpl w:val="02E66D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87E0B39"/>
    <w:multiLevelType w:val="multilevel"/>
    <w:tmpl w:val="087E0B3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BEF7753"/>
    <w:multiLevelType w:val="hybridMultilevel"/>
    <w:tmpl w:val="1EC2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23581"/>
    <w:multiLevelType w:val="multilevel"/>
    <w:tmpl w:val="C26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16166"/>
    <w:multiLevelType w:val="multilevel"/>
    <w:tmpl w:val="0EA161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ECD7A31"/>
    <w:multiLevelType w:val="hybridMultilevel"/>
    <w:tmpl w:val="4EE0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A5AC1"/>
    <w:multiLevelType w:val="multilevel"/>
    <w:tmpl w:val="10BA5A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5A5104"/>
    <w:multiLevelType w:val="multilevel"/>
    <w:tmpl w:val="91DC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8232B"/>
    <w:multiLevelType w:val="multilevel"/>
    <w:tmpl w:val="AC4A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21627F"/>
    <w:multiLevelType w:val="multilevel"/>
    <w:tmpl w:val="0E0C2510"/>
    <w:lvl w:ilvl="0">
      <w:start w:val="1"/>
      <w:numFmt w:val="bullet"/>
      <w:lvlText w:val=""/>
      <w:lvlJc w:val="left"/>
      <w:pPr>
        <w:ind w:left="6172" w:hanging="360"/>
      </w:pPr>
      <w:rPr>
        <w:rFonts w:ascii="Symbol" w:hAnsi="Symbol" w:hint="default"/>
      </w:rPr>
    </w:lvl>
    <w:lvl w:ilvl="1">
      <w:start w:val="1"/>
      <w:numFmt w:val="bullet"/>
      <w:lvlText w:val=""/>
      <w:lvlJc w:val="left"/>
      <w:pPr>
        <w:ind w:left="1765" w:hanging="360"/>
      </w:pPr>
      <w:rPr>
        <w:rFonts w:ascii="Symbol" w:hAnsi="Symbol" w:hint="default"/>
      </w:rPr>
    </w:lvl>
    <w:lvl w:ilvl="2">
      <w:start w:val="1"/>
      <w:numFmt w:val="bullet"/>
      <w:lvlText w:val=""/>
      <w:lvlJc w:val="left"/>
      <w:pPr>
        <w:ind w:left="2485" w:hanging="360"/>
      </w:pPr>
      <w:rPr>
        <w:rFonts w:ascii="Wingdings" w:hAnsi="Wingdings" w:hint="default"/>
      </w:rPr>
    </w:lvl>
    <w:lvl w:ilvl="3">
      <w:start w:val="1"/>
      <w:numFmt w:val="bullet"/>
      <w:lvlText w:val=""/>
      <w:lvlJc w:val="left"/>
      <w:pPr>
        <w:ind w:left="3205" w:hanging="360"/>
      </w:pPr>
      <w:rPr>
        <w:rFonts w:ascii="Symbol" w:hAnsi="Symbol" w:hint="default"/>
      </w:rPr>
    </w:lvl>
    <w:lvl w:ilvl="4">
      <w:start w:val="1"/>
      <w:numFmt w:val="bullet"/>
      <w:lvlText w:val="o"/>
      <w:lvlJc w:val="left"/>
      <w:pPr>
        <w:ind w:left="3925" w:hanging="360"/>
      </w:pPr>
      <w:rPr>
        <w:rFonts w:ascii="Courier New" w:hAnsi="Courier New" w:cs="Courier New" w:hint="default"/>
      </w:rPr>
    </w:lvl>
    <w:lvl w:ilvl="5">
      <w:start w:val="1"/>
      <w:numFmt w:val="bullet"/>
      <w:lvlText w:val=""/>
      <w:lvlJc w:val="left"/>
      <w:pPr>
        <w:ind w:left="4645" w:hanging="360"/>
      </w:pPr>
      <w:rPr>
        <w:rFonts w:ascii="Wingdings" w:hAnsi="Wingdings" w:hint="default"/>
      </w:rPr>
    </w:lvl>
    <w:lvl w:ilvl="6">
      <w:start w:val="1"/>
      <w:numFmt w:val="bullet"/>
      <w:lvlText w:val=""/>
      <w:lvlJc w:val="left"/>
      <w:pPr>
        <w:ind w:left="5365" w:hanging="360"/>
      </w:pPr>
      <w:rPr>
        <w:rFonts w:ascii="Symbol" w:hAnsi="Symbol" w:hint="default"/>
      </w:rPr>
    </w:lvl>
    <w:lvl w:ilvl="7">
      <w:start w:val="1"/>
      <w:numFmt w:val="bullet"/>
      <w:lvlText w:val="o"/>
      <w:lvlJc w:val="left"/>
      <w:pPr>
        <w:ind w:left="6085" w:hanging="360"/>
      </w:pPr>
      <w:rPr>
        <w:rFonts w:ascii="Courier New" w:hAnsi="Courier New" w:cs="Courier New" w:hint="default"/>
      </w:rPr>
    </w:lvl>
    <w:lvl w:ilvl="8">
      <w:start w:val="1"/>
      <w:numFmt w:val="bullet"/>
      <w:lvlText w:val=""/>
      <w:lvlJc w:val="left"/>
      <w:pPr>
        <w:ind w:left="6805" w:hanging="360"/>
      </w:pPr>
      <w:rPr>
        <w:rFonts w:ascii="Wingdings" w:hAnsi="Wingdings" w:hint="default"/>
      </w:rPr>
    </w:lvl>
  </w:abstractNum>
  <w:abstractNum w:abstractNumId="12" w15:restartNumberingAfterBreak="0">
    <w:nsid w:val="1C841EB1"/>
    <w:multiLevelType w:val="multilevel"/>
    <w:tmpl w:val="1C841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7801D26"/>
    <w:multiLevelType w:val="multilevel"/>
    <w:tmpl w:val="27801D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AAE0C22"/>
    <w:multiLevelType w:val="multilevel"/>
    <w:tmpl w:val="2AAE0C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4BE1D30"/>
    <w:multiLevelType w:val="multilevel"/>
    <w:tmpl w:val="16D0B29E"/>
    <w:lvl w:ilvl="0">
      <w:start w:val="1"/>
      <w:numFmt w:val="bullet"/>
      <w:lvlText w:val=""/>
      <w:lvlJc w:val="left"/>
      <w:pPr>
        <w:tabs>
          <w:tab w:val="num" w:pos="720"/>
        </w:tabs>
        <w:ind w:left="720" w:hanging="360"/>
      </w:pPr>
      <w:rPr>
        <w:rFonts w:ascii="Symbol" w:hAnsi="Symbol" w:hint="default"/>
        <w:sz w:val="20"/>
      </w:rPr>
    </w:lvl>
    <w:lvl w:ilvl="1">
      <w:start w:val="27"/>
      <w:numFmt w:val="bullet"/>
      <w:lvlText w:val="-"/>
      <w:lvlJc w:val="left"/>
      <w:pPr>
        <w:ind w:left="1440" w:hanging="360"/>
      </w:pPr>
      <w:rPr>
        <w:rFonts w:ascii="Arial" w:eastAsiaTheme="minorHAnsi" w:hAnsi="Arial" w:cs="Arial" w:hint="default"/>
        <w:color w:val="292B2C"/>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420423"/>
    <w:multiLevelType w:val="hybridMultilevel"/>
    <w:tmpl w:val="DEB6735A"/>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7" w15:restartNumberingAfterBreak="0">
    <w:nsid w:val="39AA76B1"/>
    <w:multiLevelType w:val="multilevel"/>
    <w:tmpl w:val="39AA76B1"/>
    <w:lvl w:ilvl="0">
      <w:start w:val="1"/>
      <w:numFmt w:val="bullet"/>
      <w:lvlText w:val=""/>
      <w:lvlJc w:val="left"/>
      <w:pPr>
        <w:ind w:left="720" w:hanging="360"/>
      </w:pPr>
      <w:rPr>
        <w:rFonts w:ascii="Symbol" w:hAnsi="Symbol" w:hint="default"/>
      </w:rPr>
    </w:lvl>
    <w:lvl w:ilvl="1">
      <w:start w:val="1"/>
      <w:numFmt w:val="bullet"/>
      <w:lvlText w:val=""/>
      <w:lvlJc w:val="left"/>
      <w:pPr>
        <w:ind w:left="503" w:hanging="360"/>
      </w:pPr>
      <w:rPr>
        <w:rFonts w:ascii="Symbol" w:hAnsi="Symbol" w:hint="default"/>
      </w:rPr>
    </w:lvl>
    <w:lvl w:ilvl="2">
      <w:start w:val="5"/>
      <w:numFmt w:val="bullet"/>
      <w:lvlText w:val="•"/>
      <w:lvlJc w:val="left"/>
      <w:pPr>
        <w:ind w:left="2160" w:hanging="360"/>
      </w:pPr>
      <w:rPr>
        <w:rFonts w:ascii="Arial" w:eastAsia="Times New Roman" w:hAnsi="Arial"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F52214"/>
    <w:multiLevelType w:val="multilevel"/>
    <w:tmpl w:val="39F5221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691034"/>
    <w:multiLevelType w:val="multilevel"/>
    <w:tmpl w:val="3A6910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045"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FE5BE7"/>
    <w:multiLevelType w:val="multilevel"/>
    <w:tmpl w:val="FE66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85087"/>
    <w:multiLevelType w:val="multilevel"/>
    <w:tmpl w:val="2948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20CBA"/>
    <w:multiLevelType w:val="multilevel"/>
    <w:tmpl w:val="46920CB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42E24C1"/>
    <w:multiLevelType w:val="multilevel"/>
    <w:tmpl w:val="542E24C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62162CB0"/>
    <w:multiLevelType w:val="multilevel"/>
    <w:tmpl w:val="525A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1D6F9E"/>
    <w:multiLevelType w:val="multilevel"/>
    <w:tmpl w:val="6F1D6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2F2DB4"/>
    <w:multiLevelType w:val="multilevel"/>
    <w:tmpl w:val="6F2F2DB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27" w15:restartNumberingAfterBreak="0">
    <w:nsid w:val="6FC52062"/>
    <w:multiLevelType w:val="multilevel"/>
    <w:tmpl w:val="6FC52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70AA692D"/>
    <w:multiLevelType w:val="multilevel"/>
    <w:tmpl w:val="70AA692D"/>
    <w:lvl w:ilvl="0">
      <w:start w:val="1"/>
      <w:numFmt w:val="bullet"/>
      <w:lvlText w:val=""/>
      <w:lvlJc w:val="left"/>
      <w:pPr>
        <w:tabs>
          <w:tab w:val="left" w:pos="720"/>
        </w:tabs>
        <w:ind w:left="720" w:hanging="360"/>
      </w:pPr>
      <w:rPr>
        <w:rFonts w:ascii="Symbol" w:hAnsi="Symbol" w:hint="default"/>
        <w:strike w:val="0"/>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735F55DD"/>
    <w:multiLevelType w:val="multilevel"/>
    <w:tmpl w:val="735F55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DF67D7"/>
    <w:multiLevelType w:val="multilevel"/>
    <w:tmpl w:val="74DF67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787D2235"/>
    <w:multiLevelType w:val="multilevel"/>
    <w:tmpl w:val="787D22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AF5698"/>
    <w:multiLevelType w:val="multilevel"/>
    <w:tmpl w:val="7AAF56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885140668">
    <w:abstractNumId w:val="13"/>
  </w:num>
  <w:num w:numId="2" w16cid:durableId="1455633118">
    <w:abstractNumId w:val="12"/>
  </w:num>
  <w:num w:numId="3" w16cid:durableId="1235552319">
    <w:abstractNumId w:val="2"/>
  </w:num>
  <w:num w:numId="4" w16cid:durableId="1403017108">
    <w:abstractNumId w:val="22"/>
  </w:num>
  <w:num w:numId="5" w16cid:durableId="1431047776">
    <w:abstractNumId w:val="27"/>
  </w:num>
  <w:num w:numId="6" w16cid:durableId="297028105">
    <w:abstractNumId w:val="30"/>
  </w:num>
  <w:num w:numId="7" w16cid:durableId="412244523">
    <w:abstractNumId w:val="32"/>
  </w:num>
  <w:num w:numId="8" w16cid:durableId="1776092654">
    <w:abstractNumId w:val="17"/>
  </w:num>
  <w:num w:numId="9" w16cid:durableId="168910754">
    <w:abstractNumId w:val="26"/>
  </w:num>
  <w:num w:numId="10" w16cid:durableId="805049377">
    <w:abstractNumId w:val="31"/>
  </w:num>
  <w:num w:numId="11" w16cid:durableId="140969016">
    <w:abstractNumId w:val="29"/>
  </w:num>
  <w:num w:numId="12" w16cid:durableId="1126922269">
    <w:abstractNumId w:val="18"/>
  </w:num>
  <w:num w:numId="13" w16cid:durableId="1281914645">
    <w:abstractNumId w:val="6"/>
  </w:num>
  <w:num w:numId="14" w16cid:durableId="190186790">
    <w:abstractNumId w:val="14"/>
  </w:num>
  <w:num w:numId="15" w16cid:durableId="120657748">
    <w:abstractNumId w:val="3"/>
  </w:num>
  <w:num w:numId="16" w16cid:durableId="1001616868">
    <w:abstractNumId w:val="23"/>
  </w:num>
  <w:num w:numId="17" w16cid:durableId="1196776257">
    <w:abstractNumId w:val="11"/>
  </w:num>
  <w:num w:numId="18" w16cid:durableId="918439546">
    <w:abstractNumId w:val="19"/>
  </w:num>
  <w:num w:numId="19" w16cid:durableId="33385914">
    <w:abstractNumId w:val="28"/>
  </w:num>
  <w:num w:numId="20" w16cid:durableId="910165592">
    <w:abstractNumId w:val="25"/>
  </w:num>
  <w:num w:numId="21" w16cid:durableId="182675512">
    <w:abstractNumId w:val="8"/>
  </w:num>
  <w:num w:numId="22" w16cid:durableId="1572233373">
    <w:abstractNumId w:val="20"/>
  </w:num>
  <w:num w:numId="23" w16cid:durableId="2035955475">
    <w:abstractNumId w:val="21"/>
  </w:num>
  <w:num w:numId="24" w16cid:durableId="738793993">
    <w:abstractNumId w:val="9"/>
  </w:num>
  <w:num w:numId="25" w16cid:durableId="1946577162">
    <w:abstractNumId w:val="0"/>
  </w:num>
  <w:num w:numId="26" w16cid:durableId="636032244">
    <w:abstractNumId w:val="24"/>
  </w:num>
  <w:num w:numId="27" w16cid:durableId="817378270">
    <w:abstractNumId w:val="5"/>
  </w:num>
  <w:num w:numId="28" w16cid:durableId="1366365422">
    <w:abstractNumId w:val="1"/>
  </w:num>
  <w:num w:numId="29" w16cid:durableId="795948712">
    <w:abstractNumId w:val="15"/>
  </w:num>
  <w:num w:numId="30" w16cid:durableId="1103496479">
    <w:abstractNumId w:val="10"/>
  </w:num>
  <w:num w:numId="31" w16cid:durableId="952438978">
    <w:abstractNumId w:val="7"/>
  </w:num>
  <w:num w:numId="32" w16cid:durableId="1303463534">
    <w:abstractNumId w:val="16"/>
  </w:num>
  <w:num w:numId="33" w16cid:durableId="1490706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216"/>
    <w:rsid w:val="000045FB"/>
    <w:rsid w:val="0000594B"/>
    <w:rsid w:val="00031B0D"/>
    <w:rsid w:val="00060927"/>
    <w:rsid w:val="000664E1"/>
    <w:rsid w:val="00082194"/>
    <w:rsid w:val="0014047D"/>
    <w:rsid w:val="001729DC"/>
    <w:rsid w:val="001E13D3"/>
    <w:rsid w:val="00212796"/>
    <w:rsid w:val="00231422"/>
    <w:rsid w:val="0027108C"/>
    <w:rsid w:val="002848EE"/>
    <w:rsid w:val="00295041"/>
    <w:rsid w:val="002B5F36"/>
    <w:rsid w:val="00333338"/>
    <w:rsid w:val="00400738"/>
    <w:rsid w:val="00415216"/>
    <w:rsid w:val="0042555B"/>
    <w:rsid w:val="00480A21"/>
    <w:rsid w:val="004854B6"/>
    <w:rsid w:val="005402DD"/>
    <w:rsid w:val="00577130"/>
    <w:rsid w:val="005A7BBA"/>
    <w:rsid w:val="005A7ECD"/>
    <w:rsid w:val="005D74B6"/>
    <w:rsid w:val="00687DF6"/>
    <w:rsid w:val="0069148D"/>
    <w:rsid w:val="006D0470"/>
    <w:rsid w:val="00757B16"/>
    <w:rsid w:val="00791650"/>
    <w:rsid w:val="007A4CC8"/>
    <w:rsid w:val="007B34AA"/>
    <w:rsid w:val="007E48E6"/>
    <w:rsid w:val="007F6BA5"/>
    <w:rsid w:val="00805607"/>
    <w:rsid w:val="00824E87"/>
    <w:rsid w:val="00921BCE"/>
    <w:rsid w:val="00925976"/>
    <w:rsid w:val="00A31069"/>
    <w:rsid w:val="00A67A61"/>
    <w:rsid w:val="00AB59EA"/>
    <w:rsid w:val="00AF0BA9"/>
    <w:rsid w:val="00B30B9F"/>
    <w:rsid w:val="00BB795B"/>
    <w:rsid w:val="00BD275C"/>
    <w:rsid w:val="00BF5326"/>
    <w:rsid w:val="00C53877"/>
    <w:rsid w:val="00D125E6"/>
    <w:rsid w:val="00D66B63"/>
    <w:rsid w:val="00D862B5"/>
    <w:rsid w:val="00D97323"/>
    <w:rsid w:val="00DD1F32"/>
    <w:rsid w:val="00E13382"/>
    <w:rsid w:val="00E649C3"/>
    <w:rsid w:val="00E66C7D"/>
    <w:rsid w:val="00E916BD"/>
    <w:rsid w:val="00F00AC2"/>
    <w:rsid w:val="00FF7C72"/>
    <w:rsid w:val="2BF30D68"/>
    <w:rsid w:val="6BC576EF"/>
    <w:rsid w:val="7B7B1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6031"/>
  <w15:docId w15:val="{9DEC20FE-4726-4BBD-886D-8CDFA1D0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8E6"/>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 w:type="paragraph" w:customStyle="1" w:styleId="parameterlegalbasis">
    <w:name w:val="parameter_legalbasis"/>
    <w:basedOn w:val="Normal"/>
    <w:rsid w:val="00FF7C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7C72"/>
    <w:rPr>
      <w:b/>
      <w:bCs/>
    </w:rPr>
  </w:style>
  <w:style w:type="character" w:styleId="UnresolvedMention">
    <w:name w:val="Unresolved Mention"/>
    <w:basedOn w:val="DefaultParagraphFont"/>
    <w:uiPriority w:val="99"/>
    <w:semiHidden/>
    <w:unhideWhenUsed/>
    <w:rsid w:val="00031B0D"/>
    <w:rPr>
      <w:color w:val="605E5C"/>
      <w:shd w:val="clear" w:color="auto" w:fill="E1DFDD"/>
    </w:rPr>
  </w:style>
  <w:style w:type="paragraph" w:customStyle="1" w:styleId="mecelle">
    <w:name w:val="mecelle"/>
    <w:basedOn w:val="Normal"/>
    <w:rsid w:val="002710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ndnoteReference">
    <w:name w:val="endnote reference"/>
    <w:basedOn w:val="DefaultParagraphFont"/>
    <w:uiPriority w:val="99"/>
    <w:semiHidden/>
    <w:unhideWhenUsed/>
    <w:rsid w:val="0027108C"/>
  </w:style>
  <w:style w:type="character" w:customStyle="1" w:styleId="msoins0">
    <w:name w:val="msoins"/>
    <w:basedOn w:val="DefaultParagraphFont"/>
    <w:rsid w:val="0027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69403">
      <w:bodyDiv w:val="1"/>
      <w:marLeft w:val="0"/>
      <w:marRight w:val="0"/>
      <w:marTop w:val="0"/>
      <w:marBottom w:val="0"/>
      <w:divBdr>
        <w:top w:val="none" w:sz="0" w:space="0" w:color="auto"/>
        <w:left w:val="none" w:sz="0" w:space="0" w:color="auto"/>
        <w:bottom w:val="none" w:sz="0" w:space="0" w:color="auto"/>
        <w:right w:val="none" w:sz="0" w:space="0" w:color="auto"/>
      </w:divBdr>
    </w:div>
    <w:div w:id="642540527">
      <w:bodyDiv w:val="1"/>
      <w:marLeft w:val="0"/>
      <w:marRight w:val="0"/>
      <w:marTop w:val="0"/>
      <w:marBottom w:val="0"/>
      <w:divBdr>
        <w:top w:val="none" w:sz="0" w:space="0" w:color="auto"/>
        <w:left w:val="none" w:sz="0" w:space="0" w:color="auto"/>
        <w:bottom w:val="none" w:sz="0" w:space="0" w:color="auto"/>
        <w:right w:val="none" w:sz="0" w:space="0" w:color="auto"/>
      </w:divBdr>
    </w:div>
    <w:div w:id="92610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qanun.az/framework/448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qanun.az/framework/3852" TargetMode="External"/><Relationship Id="rId12" Type="http://schemas.openxmlformats.org/officeDocument/2006/relationships/hyperlink" Target="http://www.eco.gov.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is.eco.gov.az" TargetMode="External"/><Relationship Id="rId5" Type="http://schemas.openxmlformats.org/officeDocument/2006/relationships/footnotes" Target="footnotes.xml"/><Relationship Id="rId10" Type="http://schemas.openxmlformats.org/officeDocument/2006/relationships/hyperlink" Target="https://e-qanun.az/framework/2860" TargetMode="External"/><Relationship Id="rId4" Type="http://schemas.openxmlformats.org/officeDocument/2006/relationships/webSettings" Target="webSettings.xml"/><Relationship Id="rId9" Type="http://schemas.openxmlformats.org/officeDocument/2006/relationships/hyperlink" Target="https://e-qanun.az/framework/531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7991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Ədilov</dc:creator>
  <cp:lastModifiedBy>Rahim Soltanoglu</cp:lastModifiedBy>
  <cp:revision>2</cp:revision>
  <dcterms:created xsi:type="dcterms:W3CDTF">2024-08-07T12:18:00Z</dcterms:created>
  <dcterms:modified xsi:type="dcterms:W3CDTF">2024-08-07T12:18:00Z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40649EE838684669BC5ED099E4EBBA78_12</vt:lpwstr>
  </property>
</Properties>
</file>